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eastAsia="zh-CN"/>
        </w:rPr>
        <w:t>附件</w:t>
      </w:r>
      <w:r>
        <w:rPr>
          <w:rFonts w:hint="eastAsia" w:ascii="方正黑体_GBK" w:hAnsi="方正黑体_GBK" w:eastAsia="方正黑体_GBK" w:cs="方正黑体_GBK"/>
          <w:lang w:val="en-US" w:eastAsia="zh-CN"/>
        </w:rPr>
        <w:t xml:space="preserve"> 1</w:t>
      </w:r>
    </w:p>
    <w:p>
      <w:pPr>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rPr>
        <w:t>生产安全事故应急演练与效果评估实施</w:t>
      </w:r>
      <w:r>
        <w:rPr>
          <w:rFonts w:hint="eastAsia" w:ascii="方正小标宋简体" w:hAnsi="方正小标宋简体" w:eastAsia="方正小标宋简体" w:cs="方正小标宋简体"/>
          <w:sz w:val="32"/>
          <w:szCs w:val="32"/>
          <w:lang w:eastAsia="zh-CN"/>
        </w:rPr>
        <w:t>指南</w:t>
      </w:r>
    </w:p>
    <w:p>
      <w:pPr>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（征求意见稿）</w:t>
      </w:r>
    </w:p>
    <w:p>
      <w:pPr>
        <w:pStyle w:val="7"/>
        <w:ind w:left="0" w:firstLine="0"/>
        <w:rPr>
          <w:rFonts w:hint="eastAsia" w:hAnsi="Times New Roman" w:cs="Times New Roman"/>
        </w:rPr>
      </w:pPr>
      <w:r>
        <w:rPr>
          <w:rFonts w:hint="eastAsia" w:hAnsi="Times New Roman" w:cs="Times New Roman"/>
        </w:rPr>
        <w:t>范围</w:t>
      </w:r>
    </w:p>
    <w:p>
      <w:pPr>
        <w:pStyle w:val="8"/>
        <w:rPr>
          <w:rFonts w:hint="eastAsia" w:hAnsi="Times New Roman" w:eastAsia="宋体" w:cs="Times New Roman"/>
        </w:rPr>
      </w:pPr>
      <w:r>
        <w:rPr>
          <w:rFonts w:hint="eastAsia" w:hAnsi="Times New Roman" w:eastAsia="宋体" w:cs="Times New Roman"/>
        </w:rPr>
        <w:t>本标准规定了生产安全事故应急演练与效果评估的总体要求、应急演练要求、效果评估要求及整改落实。</w:t>
      </w:r>
    </w:p>
    <w:p>
      <w:pPr>
        <w:pStyle w:val="8"/>
        <w:rPr>
          <w:rFonts w:hint="eastAsia" w:hAnsi="Times New Roman" w:eastAsia="宋体" w:cs="Times New Roman"/>
        </w:rPr>
      </w:pPr>
      <w:r>
        <w:rPr>
          <w:rFonts w:hint="eastAsia" w:hAnsi="Times New Roman" w:eastAsia="宋体" w:cs="Times New Roman"/>
        </w:rPr>
        <w:t>本标准适用于生产经营单位生产安全事故应急演练与效果评估实施活动。机关事业单位开展应急演练与效果评估可参照执行。</w:t>
      </w:r>
    </w:p>
    <w:p>
      <w:pPr>
        <w:pStyle w:val="7"/>
        <w:ind w:left="0" w:firstLine="0"/>
        <w:rPr>
          <w:rFonts w:hint="eastAsia" w:hAnsi="Times New Roman" w:cs="Times New Roman"/>
        </w:rPr>
      </w:pPr>
      <w:r>
        <w:rPr>
          <w:rFonts w:hint="eastAsia" w:hAnsi="Times New Roman" w:cs="Times New Roman"/>
        </w:rPr>
        <w:t>规范性引用文件</w:t>
      </w:r>
    </w:p>
    <w:p>
      <w:pPr>
        <w:pStyle w:val="8"/>
        <w:rPr>
          <w:rFonts w:hint="eastAsia" w:hAnsi="Times New Roman" w:eastAsia="宋体" w:cs="Times New Roman"/>
        </w:rPr>
      </w:pPr>
      <w:r>
        <w:rPr>
          <w:rFonts w:hint="eastAsia" w:hAnsi="Times New Roman" w:eastAsia="宋体" w:cs="Times New Roman"/>
        </w:rPr>
        <w:t>下列文件对于本文件的应用是必不可少的。凡是注日期的引用文件，仅所注日期的版本适用于本文件。凡是不注日期的引用文件，其最新版本（包括所有的修改单）适用于本文件。</w:t>
      </w:r>
    </w:p>
    <w:p>
      <w:pPr>
        <w:pStyle w:val="8"/>
        <w:rPr>
          <w:rFonts w:hint="eastAsia" w:hAnsi="Times New Roman" w:eastAsia="宋体" w:cs="Times New Roman"/>
        </w:rPr>
      </w:pPr>
      <w:r>
        <w:rPr>
          <w:rFonts w:hint="eastAsia" w:hAnsi="Times New Roman" w:eastAsia="宋体" w:cs="Times New Roman"/>
        </w:rPr>
        <w:t>AQ/T 9007 生产安全事故应急演练基本规范</w:t>
      </w:r>
    </w:p>
    <w:p>
      <w:pPr>
        <w:pStyle w:val="8"/>
        <w:rPr>
          <w:rFonts w:hint="eastAsia" w:hAnsi="Times New Roman" w:eastAsia="宋体" w:cs="Times New Roman"/>
        </w:rPr>
      </w:pPr>
      <w:r>
        <w:rPr>
          <w:rFonts w:hint="eastAsia" w:hAnsi="Times New Roman" w:eastAsia="宋体" w:cs="Times New Roman"/>
        </w:rPr>
        <w:t>AQ/T 9009 生产安全事故应急演练评估规范</w:t>
      </w:r>
    </w:p>
    <w:p>
      <w:pPr>
        <w:pStyle w:val="7"/>
        <w:ind w:left="0" w:firstLine="0"/>
        <w:rPr>
          <w:rFonts w:hint="eastAsia" w:hAnsi="Times New Roman" w:cs="Times New Roman"/>
        </w:rPr>
      </w:pPr>
      <w:r>
        <w:rPr>
          <w:rFonts w:hint="eastAsia" w:hAnsi="Times New Roman" w:cs="Times New Roman"/>
        </w:rPr>
        <w:t>术语和定义</w:t>
      </w:r>
    </w:p>
    <w:p>
      <w:pPr>
        <w:pStyle w:val="8"/>
        <w:rPr>
          <w:rFonts w:hint="eastAsia" w:hAnsi="Times New Roman" w:eastAsia="宋体" w:cs="Times New Roman"/>
        </w:rPr>
      </w:pPr>
      <w:r>
        <w:rPr>
          <w:rFonts w:hint="eastAsia" w:hAnsi="Times New Roman" w:eastAsia="宋体" w:cs="Times New Roman"/>
        </w:rPr>
        <w:t>下列术语和定义适用于本文件。</w:t>
      </w:r>
    </w:p>
    <w:p>
      <w:pPr>
        <w:pStyle w:val="9"/>
        <w:ind w:left="0"/>
        <w:rPr>
          <w:rFonts w:hint="eastAsia" w:hAnsi="Times New Roman" w:cs="Times New Roman"/>
        </w:rPr>
      </w:pPr>
    </w:p>
    <w:p>
      <w:pPr>
        <w:pStyle w:val="8"/>
        <w:rPr>
          <w:rFonts w:hint="eastAsia" w:ascii="黑体" w:hAnsi="Times New Roman" w:eastAsia="黑体" w:cs="Times New Roman"/>
        </w:rPr>
      </w:pPr>
      <w:r>
        <w:rPr>
          <w:rFonts w:hint="eastAsia" w:ascii="黑体" w:hAnsi="Times New Roman" w:eastAsia="黑体" w:cs="Times New Roman"/>
        </w:rPr>
        <w:t>应急演练 emergency exercise</w:t>
      </w:r>
    </w:p>
    <w:p>
      <w:pPr>
        <w:pStyle w:val="8"/>
        <w:rPr>
          <w:rFonts w:hint="eastAsia" w:hAnsi="宋体" w:eastAsia="宋体" w:cs="宋体"/>
          <w:szCs w:val="21"/>
        </w:rPr>
      </w:pPr>
      <w:r>
        <w:rPr>
          <w:rFonts w:hint="eastAsia" w:hAnsi="宋体" w:eastAsia="宋体" w:cs="宋体"/>
          <w:szCs w:val="21"/>
        </w:rPr>
        <w:t>针对可能发生的事故情景，依据应急预案而模拟开展的应急活动。</w:t>
      </w:r>
    </w:p>
    <w:p>
      <w:pPr>
        <w:pStyle w:val="8"/>
        <w:rPr>
          <w:rFonts w:hint="eastAsia" w:hAnsi="宋体" w:eastAsia="宋体" w:cs="宋体"/>
          <w:szCs w:val="21"/>
        </w:rPr>
      </w:pPr>
    </w:p>
    <w:p>
      <w:pPr>
        <w:pStyle w:val="9"/>
        <w:ind w:left="0"/>
        <w:rPr>
          <w:rFonts w:hint="eastAsia" w:hAnsi="Times New Roman" w:cs="Times New Roman"/>
        </w:rPr>
      </w:pPr>
    </w:p>
    <w:p>
      <w:pPr>
        <w:pStyle w:val="8"/>
        <w:rPr>
          <w:rFonts w:hint="eastAsia" w:ascii="黑体" w:hAnsi="Times New Roman" w:eastAsia="黑体" w:cs="Times New Roman"/>
        </w:rPr>
      </w:pPr>
      <w:r>
        <w:rPr>
          <w:rFonts w:hint="eastAsia" w:ascii="黑体" w:hAnsi="Times New Roman" w:eastAsia="黑体" w:cs="Times New Roman"/>
        </w:rPr>
        <w:t xml:space="preserve">效果评估 </w:t>
      </w:r>
      <w:r>
        <w:rPr>
          <w:rFonts w:ascii="黑体" w:hAnsi="Times New Roman" w:eastAsia="黑体" w:cs="Times New Roman"/>
        </w:rPr>
        <w:t>effect evaluation</w:t>
      </w:r>
    </w:p>
    <w:p>
      <w:pPr>
        <w:pStyle w:val="8"/>
        <w:rPr>
          <w:rFonts w:hint="eastAsia" w:hAnsi="Times New Roman" w:eastAsia="宋体" w:cs="Times New Roman"/>
        </w:rPr>
      </w:pPr>
      <w:r>
        <w:rPr>
          <w:rFonts w:hint="eastAsia" w:hAnsi="Times New Roman" w:eastAsia="宋体" w:cs="Times New Roman"/>
        </w:rPr>
        <w:t>围绕应急演练目标及要求，针对演练人员表现、演练活动准备及其组织实施过程进行客观评价。</w:t>
      </w:r>
    </w:p>
    <w:p>
      <w:pPr>
        <w:pStyle w:val="9"/>
        <w:ind w:left="0"/>
        <w:rPr>
          <w:rFonts w:hint="eastAsia" w:hAnsi="Times New Roman" w:cs="Times New Roman"/>
        </w:rPr>
      </w:pPr>
    </w:p>
    <w:p>
      <w:pPr>
        <w:pStyle w:val="8"/>
        <w:rPr>
          <w:rFonts w:hint="eastAsia" w:ascii="黑体" w:hAnsi="Times New Roman" w:eastAsia="黑体" w:cs="Times New Roman"/>
        </w:rPr>
      </w:pPr>
      <w:r>
        <w:rPr>
          <w:rFonts w:hint="eastAsia" w:ascii="黑体" w:hAnsi="Times New Roman" w:eastAsia="黑体" w:cs="Times New Roman"/>
        </w:rPr>
        <w:t>桌面演练 tabletop exercise</w:t>
      </w:r>
    </w:p>
    <w:p>
      <w:pPr>
        <w:pStyle w:val="8"/>
        <w:rPr>
          <w:rFonts w:hint="eastAsia" w:hAnsi="Times New Roman" w:eastAsia="宋体" w:cs="Times New Roman"/>
        </w:rPr>
      </w:pPr>
      <w:r>
        <w:rPr>
          <w:rFonts w:hint="eastAsia" w:hAnsi="Times New Roman" w:eastAsia="宋体" w:cs="Times New Roman"/>
        </w:rPr>
        <w:t>针对事故情景，利用图纸、沙盘、流程图、计算机模拟、视频会议等辅助手段，进行交互式讨论和推演的应急演练活动。</w:t>
      </w:r>
    </w:p>
    <w:p>
      <w:pPr>
        <w:pStyle w:val="9"/>
        <w:ind w:left="0"/>
        <w:rPr>
          <w:rFonts w:hint="eastAsia" w:hAnsi="Times New Roman" w:cs="Times New Roman"/>
        </w:rPr>
      </w:pPr>
    </w:p>
    <w:p>
      <w:pPr>
        <w:pStyle w:val="8"/>
        <w:rPr>
          <w:rFonts w:hint="eastAsia" w:ascii="黑体" w:hAnsi="Times New Roman" w:eastAsia="黑体" w:cs="Times New Roman"/>
        </w:rPr>
      </w:pPr>
      <w:r>
        <w:rPr>
          <w:rFonts w:hint="eastAsia" w:ascii="黑体" w:hAnsi="Times New Roman" w:eastAsia="黑体" w:cs="Times New Roman"/>
        </w:rPr>
        <w:t>实战演练 practical exercise</w:t>
      </w:r>
    </w:p>
    <w:p>
      <w:pPr>
        <w:pStyle w:val="8"/>
        <w:rPr>
          <w:rFonts w:hint="eastAsia" w:ascii="黑体" w:hAnsi="Times New Roman" w:eastAsia="黑体" w:cs="Times New Roman"/>
        </w:rPr>
      </w:pPr>
      <w:r>
        <w:rPr>
          <w:rFonts w:hint="eastAsia" w:hAnsi="Times New Roman" w:eastAsia="宋体" w:cs="Times New Roman"/>
        </w:rPr>
        <w:t>针对事故情景，选择生产经营活动中的设备、设施、装置或场所，利用各类应急器材、装备、物资，通过决策行动、实际操作，完成真实应急响应的过程。</w:t>
      </w:r>
    </w:p>
    <w:p>
      <w:pPr>
        <w:pStyle w:val="7"/>
        <w:ind w:left="0" w:firstLine="0"/>
        <w:rPr>
          <w:rFonts w:hint="eastAsia" w:hAnsi="Times New Roman" w:cs="Times New Roman"/>
        </w:rPr>
      </w:pPr>
      <w:r>
        <w:rPr>
          <w:rFonts w:hint="eastAsia" w:ascii="宋体" w:hAnsi="宋体" w:cs="Times New Roman"/>
          <w:b/>
          <w:szCs w:val="21"/>
        </w:rPr>
        <w:t>总体要求</w:t>
      </w:r>
    </w:p>
    <w:p>
      <w:pPr>
        <w:pStyle w:val="9"/>
        <w:ind w:left="210" w:firstLine="0"/>
        <w:rPr>
          <w:rFonts w:hint="eastAsia" w:hAnsi="Times New Roman" w:cs="Times New Roman"/>
        </w:rPr>
      </w:pPr>
      <w:r>
        <w:rPr>
          <w:rFonts w:hint="eastAsia" w:hAnsi="Times New Roman" w:cs="Times New Roman"/>
        </w:rPr>
        <w:t>应急演练与评估工作目的</w:t>
      </w:r>
    </w:p>
    <w:p>
      <w:pPr>
        <w:spacing w:line="360" w:lineRule="auto"/>
        <w:rPr>
          <w:rFonts w:hint="eastAsia" w:ascii="宋体" w:hAnsi="宋体"/>
          <w:szCs w:val="21"/>
        </w:rPr>
      </w:pPr>
      <w:r>
        <w:rPr>
          <w:rFonts w:hint="eastAsia" w:ascii="宋体" w:hAnsi="宋体" w:cs="宋体"/>
          <w:szCs w:val="21"/>
        </w:rPr>
        <w:t>4.1</w:t>
      </w:r>
      <w:r>
        <w:rPr>
          <w:rFonts w:hint="eastAsia" w:ascii="宋体" w:hAnsi="宋体"/>
          <w:szCs w:val="21"/>
        </w:rPr>
        <w:t>.1 应急演练的目的</w:t>
      </w:r>
    </w:p>
    <w:p>
      <w:pPr>
        <w:spacing w:line="360" w:lineRule="auto"/>
        <w:ind w:firstLine="420" w:firstLineChars="200"/>
        <w:rPr>
          <w:rFonts w:hint="eastAsia" w:ascii="宋体" w:hAnsi="宋体"/>
          <w:szCs w:val="21"/>
        </w:rPr>
      </w:pPr>
      <w:r>
        <w:rPr>
          <w:rFonts w:hint="eastAsia" w:ascii="宋体" w:hAnsi="宋体"/>
          <w:szCs w:val="21"/>
        </w:rPr>
        <w:t>a）检验预案：发现应急预案中存在的问题，提高应急预案的针对性、实用性和可操作性；</w:t>
      </w:r>
    </w:p>
    <w:p>
      <w:pPr>
        <w:spacing w:line="360" w:lineRule="auto"/>
        <w:ind w:firstLine="420" w:firstLineChars="200"/>
        <w:rPr>
          <w:rFonts w:hint="eastAsia" w:ascii="宋体" w:hAnsi="宋体"/>
          <w:szCs w:val="21"/>
        </w:rPr>
      </w:pPr>
      <w:r>
        <w:rPr>
          <w:rFonts w:ascii="宋体" w:hAnsi="宋体"/>
          <w:szCs w:val="21"/>
        </w:rPr>
        <w:t>b)</w:t>
      </w:r>
      <w:r>
        <w:rPr>
          <w:rFonts w:hint="eastAsia" w:ascii="宋体" w:hAnsi="宋体"/>
          <w:szCs w:val="21"/>
        </w:rPr>
        <w:t>完善准备：完善应急管理标准制度，改进应急处置技术，补充应急装备和物资，提高应急能力；</w:t>
      </w:r>
    </w:p>
    <w:p>
      <w:pPr>
        <w:spacing w:line="360" w:lineRule="auto"/>
        <w:ind w:firstLine="420" w:firstLineChars="200"/>
        <w:rPr>
          <w:rFonts w:hint="eastAsia" w:ascii="宋体" w:hAnsi="宋体"/>
          <w:szCs w:val="21"/>
        </w:rPr>
      </w:pPr>
      <w:r>
        <w:rPr>
          <w:rFonts w:hint="eastAsia" w:ascii="宋体" w:hAnsi="宋体"/>
          <w:szCs w:val="21"/>
        </w:rPr>
        <w:t>c</w:t>
      </w:r>
      <w:r>
        <w:rPr>
          <w:rFonts w:ascii="宋体" w:hAnsi="宋体"/>
          <w:szCs w:val="21"/>
        </w:rPr>
        <w:t>)</w:t>
      </w:r>
      <w:r>
        <w:rPr>
          <w:rFonts w:hint="eastAsia" w:ascii="宋体" w:hAnsi="宋体"/>
          <w:szCs w:val="21"/>
        </w:rPr>
        <w:t>磨合机制：完善应急管理部门、相关单位和人员的工作职责，提高协调配合能力；</w:t>
      </w:r>
    </w:p>
    <w:p>
      <w:pPr>
        <w:spacing w:line="360" w:lineRule="auto"/>
        <w:ind w:firstLine="420" w:firstLineChars="200"/>
        <w:rPr>
          <w:rFonts w:hint="eastAsia" w:ascii="宋体" w:hAnsi="宋体"/>
          <w:szCs w:val="21"/>
        </w:rPr>
      </w:pPr>
      <w:r>
        <w:rPr>
          <w:rFonts w:hint="eastAsia" w:ascii="宋体" w:hAnsi="宋体"/>
          <w:szCs w:val="21"/>
        </w:rPr>
        <w:t>d</w:t>
      </w:r>
      <w:r>
        <w:rPr>
          <w:rFonts w:ascii="宋体" w:hAnsi="宋体"/>
          <w:szCs w:val="21"/>
        </w:rPr>
        <w:t>)</w:t>
      </w:r>
      <w:r>
        <w:rPr>
          <w:rFonts w:hint="eastAsia" w:ascii="宋体" w:hAnsi="宋体"/>
          <w:szCs w:val="21"/>
        </w:rPr>
        <w:t>宣传教育：普及应急管理知识，提高参演和观摩人员风险防范意识和自救互救能力；</w:t>
      </w:r>
    </w:p>
    <w:p>
      <w:pPr>
        <w:spacing w:line="360" w:lineRule="auto"/>
        <w:ind w:firstLine="420" w:firstLineChars="200"/>
        <w:rPr>
          <w:rFonts w:hint="eastAsia" w:ascii="宋体" w:hAnsi="宋体"/>
          <w:szCs w:val="21"/>
        </w:rPr>
      </w:pPr>
      <w:r>
        <w:rPr>
          <w:rFonts w:hint="eastAsia" w:ascii="宋体" w:hAnsi="宋体"/>
          <w:szCs w:val="21"/>
        </w:rPr>
        <w:t>e</w:t>
      </w:r>
      <w:r>
        <w:rPr>
          <w:rFonts w:ascii="宋体" w:hAnsi="宋体"/>
          <w:szCs w:val="21"/>
        </w:rPr>
        <w:t>)</w:t>
      </w:r>
      <w:r>
        <w:rPr>
          <w:rFonts w:hint="eastAsia" w:ascii="宋体" w:hAnsi="宋体"/>
          <w:szCs w:val="21"/>
        </w:rPr>
        <w:t>锻炼队伍：熟悉应急预案，提高应急人员在紧急情况下妥善处置事故的能力；</w:t>
      </w:r>
    </w:p>
    <w:p>
      <w:pPr>
        <w:spacing w:line="360" w:lineRule="auto"/>
        <w:ind w:firstLine="420" w:firstLineChars="200"/>
        <w:rPr>
          <w:rFonts w:hint="eastAsia" w:ascii="宋体" w:hAnsi="宋体"/>
          <w:szCs w:val="21"/>
        </w:rPr>
      </w:pPr>
      <w:r>
        <w:rPr>
          <w:rFonts w:hint="eastAsia" w:ascii="宋体" w:hAnsi="宋体"/>
          <w:szCs w:val="21"/>
        </w:rPr>
        <w:t>f</w:t>
      </w:r>
      <w:r>
        <w:rPr>
          <w:rFonts w:ascii="宋体" w:hAnsi="宋体"/>
          <w:szCs w:val="21"/>
        </w:rPr>
        <w:t>)</w:t>
      </w:r>
      <w:r>
        <w:rPr>
          <w:rFonts w:hint="eastAsia" w:ascii="宋体" w:hAnsi="宋体"/>
          <w:szCs w:val="21"/>
        </w:rPr>
        <w:t>试验研究：研究特定突发事件的预防及应急处置的有效方法与途径。</w:t>
      </w:r>
    </w:p>
    <w:p>
      <w:pPr>
        <w:spacing w:line="360" w:lineRule="auto"/>
        <w:rPr>
          <w:rFonts w:hint="eastAsia" w:ascii="宋体" w:hAnsi="宋体"/>
          <w:szCs w:val="21"/>
        </w:rPr>
      </w:pPr>
      <w:r>
        <w:rPr>
          <w:rFonts w:hint="eastAsia" w:ascii="宋体" w:hAnsi="宋体"/>
          <w:szCs w:val="21"/>
        </w:rPr>
        <w:t>4.1.2 应急演练效果评估的目的</w:t>
      </w:r>
    </w:p>
    <w:p>
      <w:pPr>
        <w:spacing w:line="360" w:lineRule="auto"/>
        <w:ind w:firstLine="420" w:firstLineChars="200"/>
        <w:rPr>
          <w:rFonts w:hint="eastAsia" w:ascii="宋体" w:hAnsi="宋体"/>
          <w:szCs w:val="21"/>
        </w:rPr>
      </w:pPr>
      <w:r>
        <w:rPr>
          <w:rFonts w:hint="eastAsia" w:ascii="宋体" w:hAnsi="宋体"/>
          <w:szCs w:val="21"/>
        </w:rPr>
        <w:t>通过评估确定演练是否已经达到演练目标的要求，检验各应急组织指挥人员及应急响应人员完成任务的能力。同时发现应急预案、应急组织、应急人员、应急机制、应急保障等方面存在的问题或不足，提出改进意见或建议，并总结演练中好的做法和主要优点。</w:t>
      </w:r>
    </w:p>
    <w:p>
      <w:pPr>
        <w:pStyle w:val="9"/>
        <w:ind w:left="210" w:firstLine="0"/>
        <w:rPr>
          <w:rFonts w:hint="eastAsia" w:hAnsi="Times New Roman" w:cs="Times New Roman"/>
        </w:rPr>
      </w:pPr>
      <w:r>
        <w:rPr>
          <w:rFonts w:hint="eastAsia" w:hAnsi="Times New Roman" w:cs="Times New Roman"/>
        </w:rPr>
        <w:t>应急演练与评估应遵循的原则</w:t>
      </w:r>
    </w:p>
    <w:p>
      <w:pPr>
        <w:spacing w:line="360" w:lineRule="auto"/>
        <w:rPr>
          <w:rFonts w:hint="eastAsia" w:ascii="宋体" w:hAnsi="宋体"/>
          <w:szCs w:val="21"/>
        </w:rPr>
      </w:pPr>
      <w:r>
        <w:rPr>
          <w:rFonts w:hint="eastAsia" w:ascii="宋体" w:hAnsi="宋体"/>
          <w:szCs w:val="21"/>
        </w:rPr>
        <w:t>4.2.1 应急演练应遵循的原则</w:t>
      </w:r>
    </w:p>
    <w:p>
      <w:pPr>
        <w:spacing w:line="360" w:lineRule="auto"/>
        <w:ind w:firstLine="420" w:firstLineChars="200"/>
        <w:rPr>
          <w:rFonts w:hint="eastAsia" w:ascii="宋体" w:hAnsi="宋体"/>
          <w:szCs w:val="21"/>
        </w:rPr>
      </w:pPr>
      <w:r>
        <w:rPr>
          <w:rFonts w:hint="eastAsia" w:ascii="宋体" w:hAnsi="宋体"/>
          <w:szCs w:val="21"/>
        </w:rPr>
        <w:t>——符合相关规定：按照国家相关法律法规、标准及有关规定组织开展演练；</w:t>
      </w:r>
    </w:p>
    <w:p>
      <w:pPr>
        <w:spacing w:line="360" w:lineRule="auto"/>
        <w:ind w:firstLine="420" w:firstLineChars="200"/>
        <w:rPr>
          <w:rFonts w:hint="eastAsia" w:ascii="宋体" w:hAnsi="宋体"/>
          <w:szCs w:val="21"/>
        </w:rPr>
      </w:pPr>
      <w:r>
        <w:rPr>
          <w:rFonts w:hint="eastAsia" w:ascii="宋体" w:hAnsi="宋体"/>
          <w:szCs w:val="21"/>
        </w:rPr>
        <w:t>——依据预案演练：结合生产、生活面临的风险及事故特点，依据应急预案组织开展演练；</w:t>
      </w:r>
    </w:p>
    <w:p>
      <w:pPr>
        <w:spacing w:line="360" w:lineRule="auto"/>
        <w:ind w:firstLine="420" w:firstLineChars="200"/>
        <w:rPr>
          <w:rFonts w:hint="eastAsia" w:ascii="宋体" w:hAnsi="宋体"/>
          <w:szCs w:val="21"/>
        </w:rPr>
      </w:pPr>
      <w:r>
        <w:rPr>
          <w:rFonts w:hint="eastAsia" w:ascii="宋体" w:hAnsi="宋体"/>
          <w:szCs w:val="21"/>
        </w:rPr>
        <w:t>——注重能力提高：突出以提高指挥协调能力、应急处置能力和应急准备能力组织开展演练；</w:t>
      </w:r>
    </w:p>
    <w:p>
      <w:pPr>
        <w:spacing w:line="360" w:lineRule="auto"/>
        <w:ind w:firstLine="420" w:firstLineChars="200"/>
        <w:rPr>
          <w:rFonts w:ascii="宋体" w:hAnsi="宋体"/>
          <w:szCs w:val="21"/>
        </w:rPr>
      </w:pPr>
      <w:r>
        <w:rPr>
          <w:rFonts w:hint="eastAsia" w:ascii="宋体" w:hAnsi="宋体"/>
          <w:szCs w:val="21"/>
        </w:rPr>
        <w:t>——确保安全有序：在保证参演人员、设备设施及演练场所安全的条件下组织开展演练。</w:t>
      </w:r>
    </w:p>
    <w:p>
      <w:pPr>
        <w:spacing w:line="360" w:lineRule="auto"/>
        <w:rPr>
          <w:rFonts w:hint="eastAsia" w:ascii="宋体" w:hAnsi="宋体"/>
          <w:szCs w:val="21"/>
        </w:rPr>
      </w:pPr>
      <w:r>
        <w:rPr>
          <w:rFonts w:hint="eastAsia" w:ascii="宋体" w:hAnsi="宋体"/>
          <w:szCs w:val="21"/>
        </w:rPr>
        <w:t>4.2.2 应急演练效果评估应遵循的原则</w:t>
      </w:r>
    </w:p>
    <w:p>
      <w:pPr>
        <w:spacing w:line="360" w:lineRule="auto"/>
        <w:ind w:firstLine="420" w:firstLineChars="200"/>
        <w:rPr>
          <w:rFonts w:hint="eastAsia" w:ascii="宋体" w:hAnsi="宋体"/>
          <w:szCs w:val="21"/>
        </w:rPr>
      </w:pPr>
      <w:r>
        <w:rPr>
          <w:rFonts w:hint="eastAsia" w:ascii="宋体" w:hAnsi="宋体"/>
          <w:szCs w:val="21"/>
        </w:rPr>
        <w:t>——实事求是；</w:t>
      </w:r>
    </w:p>
    <w:p>
      <w:pPr>
        <w:spacing w:line="360" w:lineRule="auto"/>
        <w:ind w:firstLine="420" w:firstLineChars="200"/>
        <w:rPr>
          <w:rFonts w:hint="eastAsia" w:ascii="宋体" w:hAnsi="宋体"/>
          <w:szCs w:val="21"/>
        </w:rPr>
      </w:pPr>
      <w:r>
        <w:rPr>
          <w:rFonts w:hint="eastAsia" w:ascii="宋体" w:hAnsi="宋体"/>
          <w:szCs w:val="21"/>
        </w:rPr>
        <w:t>——科学考评；</w:t>
      </w:r>
    </w:p>
    <w:p>
      <w:pPr>
        <w:spacing w:line="360" w:lineRule="auto"/>
        <w:ind w:firstLine="420" w:firstLineChars="200"/>
        <w:rPr>
          <w:rFonts w:hint="eastAsia" w:ascii="宋体" w:hAnsi="宋体"/>
          <w:szCs w:val="21"/>
        </w:rPr>
      </w:pPr>
      <w:r>
        <w:rPr>
          <w:rFonts w:hint="eastAsia" w:ascii="宋体" w:hAnsi="宋体"/>
          <w:szCs w:val="21"/>
        </w:rPr>
        <w:t>——依法依规；</w:t>
      </w:r>
    </w:p>
    <w:p>
      <w:pPr>
        <w:spacing w:line="360" w:lineRule="auto"/>
        <w:ind w:firstLine="420" w:firstLineChars="200"/>
        <w:rPr>
          <w:rFonts w:hint="eastAsia" w:ascii="宋体" w:hAnsi="宋体"/>
          <w:szCs w:val="21"/>
        </w:rPr>
      </w:pPr>
      <w:r>
        <w:rPr>
          <w:rFonts w:hint="eastAsia" w:ascii="宋体" w:hAnsi="宋体"/>
          <w:szCs w:val="21"/>
        </w:rPr>
        <w:t>——</w:t>
      </w:r>
      <w:r>
        <w:rPr>
          <w:rFonts w:hint="eastAsia" w:ascii="Times New Roman" w:hAnsi="Times New Roman"/>
        </w:rPr>
        <w:t>以评促改。</w:t>
      </w:r>
    </w:p>
    <w:p>
      <w:pPr>
        <w:pStyle w:val="9"/>
        <w:ind w:left="210" w:firstLine="0"/>
        <w:rPr>
          <w:rFonts w:hint="eastAsia" w:hAnsi="Times New Roman" w:cs="Times New Roman"/>
        </w:rPr>
      </w:pPr>
      <w:r>
        <w:rPr>
          <w:rFonts w:hint="eastAsia" w:hAnsi="Times New Roman" w:cs="Times New Roman"/>
        </w:rPr>
        <w:t>应急演练分类</w:t>
      </w:r>
    </w:p>
    <w:p>
      <w:pPr>
        <w:spacing w:line="360" w:lineRule="auto"/>
        <w:rPr>
          <w:rFonts w:hint="eastAsia" w:ascii="宋体" w:hAnsi="宋体"/>
          <w:szCs w:val="21"/>
        </w:rPr>
      </w:pPr>
      <w:r>
        <w:rPr>
          <w:rFonts w:hint="eastAsia" w:ascii="宋体" w:hAnsi="宋体"/>
          <w:szCs w:val="21"/>
        </w:rPr>
        <w:t>4.3.1应急演练按照演练内容分为综合演练和专项演练。</w:t>
      </w:r>
    </w:p>
    <w:p>
      <w:pPr>
        <w:spacing w:line="360" w:lineRule="auto"/>
        <w:rPr>
          <w:rFonts w:hint="eastAsia" w:ascii="宋体" w:hAnsi="宋体"/>
          <w:szCs w:val="21"/>
        </w:rPr>
      </w:pPr>
      <w:r>
        <w:rPr>
          <w:rFonts w:hint="eastAsia" w:ascii="宋体" w:hAnsi="宋体"/>
          <w:szCs w:val="21"/>
        </w:rPr>
        <w:t>4.3.2应急演练按照演练形式分为现场演练和桌面演练。其中现场应急演练按照事前是否通知演练单位和人员，可分为“预知”型演练与“非预知”型演练。</w:t>
      </w:r>
    </w:p>
    <w:p>
      <w:pPr>
        <w:spacing w:line="360" w:lineRule="auto"/>
        <w:rPr>
          <w:rFonts w:hint="eastAsia" w:ascii="宋体" w:hAnsi="宋体"/>
          <w:szCs w:val="21"/>
        </w:rPr>
      </w:pPr>
      <w:r>
        <w:rPr>
          <w:rFonts w:hint="eastAsia" w:ascii="宋体" w:hAnsi="宋体"/>
          <w:szCs w:val="21"/>
        </w:rPr>
        <w:t>4.3.3应急演练按照目的与作用分</w:t>
      </w:r>
      <w:r>
        <w:rPr>
          <w:rFonts w:hint="eastAsia" w:ascii="Times New Roman" w:hAnsi="Times New Roman"/>
        </w:rPr>
        <w:t>为检验性演练、示范性演练和研究性演练。</w:t>
      </w:r>
    </w:p>
    <w:p>
      <w:pPr>
        <w:pStyle w:val="9"/>
        <w:ind w:left="210" w:firstLine="0"/>
        <w:rPr>
          <w:rFonts w:hint="eastAsia" w:hAnsi="Times New Roman" w:cs="Times New Roman"/>
        </w:rPr>
      </w:pPr>
      <w:r>
        <w:rPr>
          <w:rFonts w:hint="eastAsia" w:hAnsi="Times New Roman" w:cs="Times New Roman"/>
        </w:rPr>
        <w:t>应急演练与评估频次要求</w:t>
      </w:r>
    </w:p>
    <w:p>
      <w:pPr>
        <w:spacing w:line="360" w:lineRule="auto"/>
        <w:rPr>
          <w:rFonts w:hint="eastAsia" w:ascii="宋体" w:hAnsi="宋体"/>
          <w:szCs w:val="21"/>
        </w:rPr>
      </w:pPr>
      <w:r>
        <w:rPr>
          <w:rFonts w:hint="eastAsia" w:ascii="宋体" w:hAnsi="宋体"/>
          <w:szCs w:val="21"/>
        </w:rPr>
        <w:t>4.4.1生产经营单位应当根据本单位的事故风险特点，每年至少组织一次综合应急预案演练或者专项应急预案演练，具执行参照上位法规制度及行业标准。</w:t>
      </w:r>
    </w:p>
    <w:p>
      <w:pPr>
        <w:spacing w:line="360" w:lineRule="auto"/>
        <w:rPr>
          <w:rFonts w:hint="eastAsia" w:ascii="宋体" w:hAnsi="宋体"/>
          <w:szCs w:val="21"/>
        </w:rPr>
      </w:pPr>
      <w:r>
        <w:rPr>
          <w:rFonts w:hint="eastAsia" w:ascii="宋体" w:hAnsi="宋体"/>
          <w:szCs w:val="21"/>
        </w:rPr>
        <w:t>4.4.2 应急预案演练结束后，应急预案演练组织单位应当对应急预案演练效果进行评估，撰写应急预案演练评估报告，分析存在的问题，并对应急预案提出修订意见。</w:t>
      </w:r>
    </w:p>
    <w:p>
      <w:pPr>
        <w:pStyle w:val="9"/>
        <w:ind w:left="210" w:firstLine="0"/>
        <w:rPr>
          <w:rFonts w:hint="eastAsia" w:hAnsi="Times New Roman" w:cs="Times New Roman"/>
        </w:rPr>
      </w:pPr>
      <w:r>
        <w:rPr>
          <w:rFonts w:hint="eastAsia" w:hAnsi="Times New Roman" w:cs="Times New Roman"/>
        </w:rPr>
        <w:t>应急演练计划制定要求</w:t>
      </w:r>
    </w:p>
    <w:p>
      <w:pPr>
        <w:spacing w:line="360" w:lineRule="auto"/>
        <w:ind w:firstLine="420" w:firstLineChars="200"/>
        <w:rPr>
          <w:rFonts w:hint="eastAsia" w:ascii="宋体" w:hAnsi="宋体"/>
          <w:szCs w:val="21"/>
        </w:rPr>
      </w:pPr>
      <w:r>
        <w:rPr>
          <w:rFonts w:hint="eastAsia" w:ascii="Times New Roman" w:hAnsi="Times New Roman"/>
        </w:rPr>
        <w:t>各单位应制定年度应急演练计划。依据单位实际情况，按照“先专项后综合、先桌面后现场、循序渐进、时空有序”等原则，合理安排演练计划。演练计划应包括演练目的、分类、事件、地点、演练内容、参演单位和经费预算等。</w:t>
      </w:r>
    </w:p>
    <w:p>
      <w:pPr>
        <w:pStyle w:val="9"/>
        <w:ind w:left="210" w:firstLine="0"/>
        <w:rPr>
          <w:rFonts w:hint="eastAsia" w:hAnsi="Times New Roman" w:cs="Times New Roman"/>
        </w:rPr>
      </w:pPr>
      <w:r>
        <w:rPr>
          <w:rFonts w:hint="eastAsia" w:ascii="宋体" w:hAnsi="宋体" w:eastAsia="宋体" w:cs="Times New Roman"/>
        </w:rPr>
        <w:t>应急演练工作内容应包括演练准备、演练实施、演练评估、整改落实。</w:t>
      </w:r>
    </w:p>
    <w:p>
      <w:pPr>
        <w:pStyle w:val="9"/>
        <w:ind w:left="210" w:firstLine="0"/>
        <w:rPr>
          <w:rFonts w:hint="eastAsia" w:ascii="宋体" w:hAnsi="宋体" w:eastAsia="宋体" w:cs="Times New Roman"/>
          <w:kern w:val="2"/>
        </w:rPr>
      </w:pPr>
      <w:r>
        <w:rPr>
          <w:rFonts w:hint="eastAsia" w:ascii="宋体" w:hAnsi="宋体" w:eastAsia="宋体" w:cs="Times New Roman"/>
        </w:rPr>
        <w:t>演练评估工作内容应包括评估准备、评估实施、报告编制。</w:t>
      </w:r>
    </w:p>
    <w:p>
      <w:pPr>
        <w:pStyle w:val="7"/>
        <w:ind w:left="0" w:firstLine="0"/>
        <w:rPr>
          <w:rFonts w:hint="eastAsia" w:ascii="宋体" w:hAnsi="宋体" w:cs="Times New Roman"/>
          <w:b/>
          <w:szCs w:val="21"/>
        </w:rPr>
      </w:pPr>
      <w:r>
        <w:rPr>
          <w:rFonts w:hint="eastAsia" w:ascii="宋体" w:hAnsi="宋体" w:cs="Times New Roman"/>
          <w:b/>
          <w:szCs w:val="21"/>
        </w:rPr>
        <w:t>应急演练准备与实施</w:t>
      </w:r>
    </w:p>
    <w:p>
      <w:pPr>
        <w:pStyle w:val="9"/>
        <w:ind w:left="210" w:firstLine="0"/>
        <w:rPr>
          <w:rFonts w:hint="eastAsia" w:ascii="宋体" w:hAnsi="宋体" w:cs="Times New Roman"/>
        </w:rPr>
      </w:pPr>
      <w:r>
        <w:rPr>
          <w:rFonts w:hint="eastAsia" w:hAnsi="Times New Roman" w:cs="Times New Roman"/>
        </w:rPr>
        <w:t>应急演练准备</w:t>
      </w:r>
    </w:p>
    <w:p>
      <w:pPr>
        <w:spacing w:line="360" w:lineRule="auto"/>
        <w:rPr>
          <w:rFonts w:hint="eastAsia" w:ascii="宋体" w:hAnsi="宋体"/>
          <w:szCs w:val="21"/>
        </w:rPr>
      </w:pPr>
      <w:r>
        <w:rPr>
          <w:rFonts w:hint="eastAsia" w:ascii="宋体" w:hAnsi="宋体"/>
          <w:szCs w:val="21"/>
        </w:rPr>
        <w:t>5.1</w:t>
      </w:r>
      <w:r>
        <w:rPr>
          <w:rFonts w:ascii="宋体" w:hAnsi="宋体"/>
          <w:szCs w:val="21"/>
        </w:rPr>
        <w:t>.1</w:t>
      </w:r>
      <w:r>
        <w:rPr>
          <w:rFonts w:hint="eastAsia" w:ascii="宋体" w:hAnsi="宋体"/>
          <w:szCs w:val="21"/>
        </w:rPr>
        <w:t xml:space="preserve"> 成立演练组织机构</w:t>
      </w:r>
    </w:p>
    <w:p>
      <w:pPr>
        <w:spacing w:line="360" w:lineRule="auto"/>
        <w:ind w:firstLine="420" w:firstLineChars="200"/>
        <w:rPr>
          <w:rFonts w:hint="eastAsia" w:ascii="宋体" w:hAnsi="宋体"/>
          <w:szCs w:val="21"/>
        </w:rPr>
      </w:pPr>
      <w:r>
        <w:rPr>
          <w:rFonts w:hint="eastAsia" w:ascii="宋体" w:hAnsi="宋体"/>
          <w:szCs w:val="21"/>
        </w:rPr>
        <w:t>应急演练活动，特别是有多个部门联合组织或者具有示范性的大型演练活动，为确保应急演练活动的安全、有序，达到预期效果，综合应急演练通常成立演练领导小组，负责演练活动筹备和实施过程中的组织领导工作，审定演练工作方案、演练工作经费、演练评估总结以及其他需要决定的重要事项。演练领导小组下设策划与导调组、宣传组、保障组、评估组。演练组织单位也可根据演练规模的大小，对筹备演练的组织机构与职责进行合理调整，在确保相应职责能够得到有效落实的前提下，缩减或增加组织机构。</w:t>
      </w:r>
    </w:p>
    <w:p>
      <w:pPr>
        <w:spacing w:line="360" w:lineRule="auto"/>
        <w:ind w:firstLine="420" w:firstLineChars="200"/>
        <w:rPr>
          <w:rFonts w:hint="eastAsia" w:ascii="宋体" w:hAnsi="宋体"/>
          <w:szCs w:val="21"/>
        </w:rPr>
      </w:pPr>
      <w:r>
        <w:rPr>
          <w:rFonts w:hint="eastAsia" w:ascii="宋体" w:hAnsi="宋体"/>
          <w:szCs w:val="21"/>
        </w:rPr>
        <w:t>a）策划与导调组：负责编制演练工作方案、演练脚本、演练安全保障方案，负责演练活动筹备、事故场景布置、演练进程控制和参演人员调度以及与相关单位、工作组的联络和协调；</w:t>
      </w:r>
    </w:p>
    <w:p>
      <w:pPr>
        <w:spacing w:line="360" w:lineRule="auto"/>
        <w:ind w:firstLine="420" w:firstLineChars="200"/>
        <w:rPr>
          <w:rFonts w:hint="eastAsia" w:ascii="宋体" w:hAnsi="宋体"/>
          <w:szCs w:val="21"/>
        </w:rPr>
      </w:pPr>
      <w:r>
        <w:rPr>
          <w:rFonts w:hint="eastAsia" w:ascii="宋体" w:hAnsi="宋体"/>
          <w:szCs w:val="21"/>
        </w:rPr>
        <w:t>b）宣传组：负责编制演练宣传方案，整理演练信息、组织新闻媒体和开展新闻发布；</w:t>
      </w:r>
    </w:p>
    <w:p>
      <w:pPr>
        <w:spacing w:line="360" w:lineRule="auto"/>
        <w:ind w:firstLine="420" w:firstLineChars="200"/>
        <w:rPr>
          <w:rFonts w:hint="eastAsia" w:ascii="宋体" w:hAnsi="宋体"/>
          <w:szCs w:val="21"/>
        </w:rPr>
      </w:pPr>
      <w:r>
        <w:rPr>
          <w:rFonts w:hint="eastAsia" w:ascii="宋体" w:hAnsi="宋体"/>
          <w:szCs w:val="21"/>
        </w:rPr>
        <w:t>c）保障组：负责演练的物资装备、场地、经费、安全保卫及后勤保障；</w:t>
      </w:r>
    </w:p>
    <w:p>
      <w:pPr>
        <w:spacing w:line="360" w:lineRule="auto"/>
        <w:ind w:firstLine="420" w:firstLineChars="200"/>
        <w:rPr>
          <w:rFonts w:hint="eastAsia" w:ascii="宋体" w:hAnsi="宋体"/>
          <w:szCs w:val="21"/>
        </w:rPr>
      </w:pPr>
      <w:r>
        <w:rPr>
          <w:rFonts w:hint="eastAsia" w:ascii="宋体" w:hAnsi="宋体"/>
          <w:szCs w:val="21"/>
        </w:rPr>
        <w:t>d）评估组：负责对演练准备、组织与实施进行全过程、全方位的跟踪评估；演练结束后，及时向演练单位或演练领导小组及其他相关专业组提出评估意见、建议，并撰写演练评估报告。</w:t>
      </w:r>
    </w:p>
    <w:p>
      <w:pPr>
        <w:spacing w:line="360" w:lineRule="auto"/>
        <w:rPr>
          <w:rFonts w:hint="eastAsia" w:ascii="宋体" w:hAnsi="宋体"/>
          <w:szCs w:val="21"/>
        </w:rPr>
      </w:pPr>
      <w:r>
        <w:rPr>
          <w:rFonts w:hint="eastAsia" w:ascii="宋体" w:hAnsi="宋体"/>
          <w:szCs w:val="21"/>
        </w:rPr>
        <w:t>5.</w:t>
      </w:r>
      <w:r>
        <w:rPr>
          <w:rFonts w:ascii="宋体" w:hAnsi="宋体"/>
          <w:szCs w:val="21"/>
        </w:rPr>
        <w:t>1.</w:t>
      </w:r>
      <w:r>
        <w:rPr>
          <w:rFonts w:hint="eastAsia" w:ascii="宋体" w:hAnsi="宋体"/>
          <w:szCs w:val="21"/>
        </w:rPr>
        <w:t>2 编制应急演练文件</w:t>
      </w:r>
    </w:p>
    <w:p>
      <w:pPr>
        <w:spacing w:line="360" w:lineRule="auto"/>
        <w:rPr>
          <w:rFonts w:hint="eastAsia" w:ascii="宋体" w:hAnsi="宋体"/>
          <w:szCs w:val="21"/>
        </w:rPr>
      </w:pPr>
      <w:r>
        <w:rPr>
          <w:rFonts w:hint="eastAsia" w:ascii="宋体" w:hAnsi="宋体"/>
          <w:szCs w:val="21"/>
        </w:rPr>
        <w:t>5.</w:t>
      </w:r>
      <w:r>
        <w:rPr>
          <w:rFonts w:ascii="宋体" w:hAnsi="宋体"/>
          <w:szCs w:val="21"/>
        </w:rPr>
        <w:t>1.2</w:t>
      </w:r>
      <w:r>
        <w:rPr>
          <w:rFonts w:hint="eastAsia" w:ascii="宋体" w:hAnsi="宋体"/>
          <w:szCs w:val="21"/>
        </w:rPr>
        <w:t>.1 工作方案</w:t>
      </w:r>
    </w:p>
    <w:p>
      <w:pPr>
        <w:spacing w:line="360" w:lineRule="auto"/>
        <w:ind w:firstLine="420" w:firstLineChars="200"/>
        <w:rPr>
          <w:rFonts w:hint="eastAsia" w:ascii="宋体" w:hAnsi="宋体"/>
          <w:szCs w:val="21"/>
        </w:rPr>
      </w:pPr>
      <w:r>
        <w:rPr>
          <w:rFonts w:hint="eastAsia" w:ascii="宋体" w:hAnsi="宋体"/>
          <w:szCs w:val="21"/>
        </w:rPr>
        <w:t>应急演练前应编制应急演练工作方案，主要内容包括：</w:t>
      </w:r>
    </w:p>
    <w:p>
      <w:pPr>
        <w:spacing w:line="360" w:lineRule="auto"/>
        <w:ind w:firstLine="420" w:firstLineChars="200"/>
        <w:rPr>
          <w:rFonts w:hint="eastAsia" w:ascii="宋体" w:hAnsi="宋体"/>
          <w:szCs w:val="21"/>
        </w:rPr>
      </w:pPr>
      <w:r>
        <w:rPr>
          <w:rFonts w:hint="eastAsia" w:ascii="宋体" w:hAnsi="宋体"/>
          <w:szCs w:val="21"/>
        </w:rPr>
        <w:t>a）目的及要求；</w:t>
      </w:r>
    </w:p>
    <w:p>
      <w:pPr>
        <w:spacing w:line="360" w:lineRule="auto"/>
        <w:ind w:firstLine="420" w:firstLineChars="200"/>
        <w:rPr>
          <w:rFonts w:hint="eastAsia" w:ascii="宋体" w:hAnsi="宋体"/>
          <w:szCs w:val="21"/>
        </w:rPr>
      </w:pPr>
      <w:r>
        <w:rPr>
          <w:rFonts w:hint="eastAsia" w:ascii="宋体" w:hAnsi="宋体"/>
          <w:szCs w:val="21"/>
        </w:rPr>
        <w:t>b）事故情景；</w:t>
      </w:r>
    </w:p>
    <w:p>
      <w:pPr>
        <w:spacing w:line="360" w:lineRule="auto"/>
        <w:ind w:firstLine="420" w:firstLineChars="200"/>
        <w:rPr>
          <w:rFonts w:hint="eastAsia" w:ascii="宋体" w:hAnsi="宋体"/>
          <w:szCs w:val="21"/>
        </w:rPr>
      </w:pPr>
      <w:r>
        <w:rPr>
          <w:rFonts w:hint="eastAsia" w:ascii="宋体" w:hAnsi="宋体"/>
          <w:szCs w:val="21"/>
        </w:rPr>
        <w:t>c）参与人员及范围；</w:t>
      </w:r>
    </w:p>
    <w:p>
      <w:pPr>
        <w:spacing w:line="360" w:lineRule="auto"/>
        <w:ind w:firstLine="420" w:firstLineChars="200"/>
        <w:rPr>
          <w:rFonts w:hint="eastAsia" w:ascii="宋体" w:hAnsi="宋体"/>
          <w:szCs w:val="21"/>
        </w:rPr>
      </w:pPr>
      <w:r>
        <w:rPr>
          <w:rFonts w:hint="eastAsia" w:ascii="宋体" w:hAnsi="宋体"/>
          <w:szCs w:val="21"/>
        </w:rPr>
        <w:t>d）时间与地点；</w:t>
      </w:r>
    </w:p>
    <w:p>
      <w:pPr>
        <w:spacing w:line="360" w:lineRule="auto"/>
        <w:ind w:firstLine="420" w:firstLineChars="200"/>
        <w:rPr>
          <w:rFonts w:hint="eastAsia" w:ascii="宋体" w:hAnsi="宋体"/>
          <w:szCs w:val="21"/>
        </w:rPr>
      </w:pPr>
      <w:r>
        <w:rPr>
          <w:rFonts w:hint="eastAsia" w:ascii="宋体" w:hAnsi="宋体"/>
          <w:szCs w:val="21"/>
        </w:rPr>
        <w:t>e）主要任务及职责；</w:t>
      </w:r>
    </w:p>
    <w:p>
      <w:pPr>
        <w:spacing w:line="360" w:lineRule="auto"/>
        <w:ind w:firstLine="420" w:firstLineChars="200"/>
        <w:rPr>
          <w:rFonts w:hint="eastAsia" w:ascii="宋体" w:hAnsi="宋体"/>
          <w:szCs w:val="21"/>
        </w:rPr>
      </w:pPr>
      <w:r>
        <w:rPr>
          <w:rFonts w:hint="eastAsia" w:ascii="宋体" w:hAnsi="宋体"/>
          <w:szCs w:val="21"/>
        </w:rPr>
        <w:t>f）筹备工作内容；</w:t>
      </w:r>
    </w:p>
    <w:p>
      <w:pPr>
        <w:spacing w:line="360" w:lineRule="auto"/>
        <w:ind w:firstLine="420" w:firstLineChars="200"/>
        <w:rPr>
          <w:rFonts w:hint="eastAsia" w:ascii="宋体" w:hAnsi="宋体"/>
          <w:szCs w:val="21"/>
        </w:rPr>
      </w:pPr>
      <w:r>
        <w:rPr>
          <w:rFonts w:hint="eastAsia" w:ascii="宋体" w:hAnsi="宋体"/>
          <w:szCs w:val="21"/>
        </w:rPr>
        <w:t>g）主要工作步骤；</w:t>
      </w:r>
    </w:p>
    <w:p>
      <w:pPr>
        <w:spacing w:line="360" w:lineRule="auto"/>
        <w:ind w:firstLine="420" w:firstLineChars="200"/>
        <w:rPr>
          <w:rFonts w:hint="eastAsia" w:ascii="宋体" w:hAnsi="宋体"/>
          <w:szCs w:val="21"/>
        </w:rPr>
      </w:pPr>
      <w:r>
        <w:rPr>
          <w:rFonts w:hint="eastAsia" w:ascii="宋体" w:hAnsi="宋体"/>
          <w:szCs w:val="21"/>
        </w:rPr>
        <w:t>h）技术支撑及保障条件；</w:t>
      </w:r>
    </w:p>
    <w:p>
      <w:pPr>
        <w:spacing w:line="360" w:lineRule="auto"/>
        <w:ind w:firstLine="420" w:firstLineChars="200"/>
        <w:rPr>
          <w:rFonts w:hint="eastAsia" w:ascii="宋体" w:hAnsi="宋体"/>
          <w:szCs w:val="21"/>
        </w:rPr>
      </w:pPr>
      <w:r>
        <w:rPr>
          <w:rFonts w:hint="eastAsia" w:ascii="宋体" w:hAnsi="宋体"/>
          <w:szCs w:val="21"/>
        </w:rPr>
        <w:t>i）评估与总结。</w:t>
      </w:r>
    </w:p>
    <w:p>
      <w:pPr>
        <w:spacing w:line="360" w:lineRule="auto"/>
        <w:rPr>
          <w:rFonts w:hint="eastAsia" w:ascii="宋体" w:hAnsi="宋体"/>
          <w:szCs w:val="21"/>
        </w:rPr>
      </w:pPr>
      <w:r>
        <w:rPr>
          <w:rFonts w:hint="eastAsia" w:ascii="宋体" w:hAnsi="宋体"/>
          <w:szCs w:val="21"/>
        </w:rPr>
        <w:t>5.</w:t>
      </w:r>
      <w:r>
        <w:rPr>
          <w:rFonts w:ascii="宋体" w:hAnsi="宋体"/>
          <w:szCs w:val="21"/>
        </w:rPr>
        <w:t>1.</w:t>
      </w:r>
      <w:r>
        <w:rPr>
          <w:rFonts w:hint="eastAsia" w:ascii="宋体" w:hAnsi="宋体"/>
          <w:szCs w:val="21"/>
        </w:rPr>
        <w:t>2.2 演练脚本</w:t>
      </w:r>
    </w:p>
    <w:p>
      <w:pPr>
        <w:spacing w:line="360" w:lineRule="auto"/>
        <w:ind w:firstLine="420" w:firstLineChars="200"/>
        <w:rPr>
          <w:rFonts w:hint="eastAsia" w:ascii="宋体" w:hAnsi="宋体"/>
          <w:szCs w:val="21"/>
        </w:rPr>
      </w:pPr>
      <w:r>
        <w:rPr>
          <w:rFonts w:hint="eastAsia" w:ascii="宋体" w:hAnsi="宋体"/>
          <w:szCs w:val="21"/>
        </w:rPr>
        <w:t>应急演练一般按照应急预案进行，根据工作方案中设定的事故情景和应急预案中规定的程序开展演练工作。预知性演练需提前编制演练脚本，一般采用表格形式，主要内容包括：</w:t>
      </w:r>
    </w:p>
    <w:p>
      <w:pPr>
        <w:spacing w:line="360" w:lineRule="auto"/>
        <w:ind w:firstLine="420" w:firstLineChars="200"/>
        <w:rPr>
          <w:rFonts w:hint="eastAsia" w:ascii="宋体" w:hAnsi="宋体"/>
          <w:szCs w:val="21"/>
        </w:rPr>
      </w:pPr>
      <w:r>
        <w:rPr>
          <w:rFonts w:hint="eastAsia" w:ascii="宋体" w:hAnsi="宋体"/>
          <w:szCs w:val="21"/>
        </w:rPr>
        <w:t>a）模拟事故情景；</w:t>
      </w:r>
    </w:p>
    <w:p>
      <w:pPr>
        <w:spacing w:line="360" w:lineRule="auto"/>
        <w:ind w:firstLine="420" w:firstLineChars="200"/>
        <w:rPr>
          <w:rFonts w:hint="eastAsia" w:ascii="宋体" w:hAnsi="宋体"/>
          <w:szCs w:val="21"/>
        </w:rPr>
      </w:pPr>
      <w:r>
        <w:rPr>
          <w:rFonts w:hint="eastAsia" w:ascii="宋体" w:hAnsi="宋体"/>
          <w:szCs w:val="21"/>
        </w:rPr>
        <w:t>b）处置行动；</w:t>
      </w:r>
    </w:p>
    <w:p>
      <w:pPr>
        <w:spacing w:line="360" w:lineRule="auto"/>
        <w:ind w:firstLine="420" w:firstLineChars="200"/>
        <w:rPr>
          <w:rFonts w:hint="eastAsia" w:ascii="宋体" w:hAnsi="宋体"/>
          <w:szCs w:val="21"/>
        </w:rPr>
      </w:pPr>
      <w:r>
        <w:rPr>
          <w:rFonts w:hint="eastAsia" w:ascii="宋体" w:hAnsi="宋体"/>
          <w:szCs w:val="21"/>
        </w:rPr>
        <w:t>c）执行人员；</w:t>
      </w:r>
    </w:p>
    <w:p>
      <w:pPr>
        <w:spacing w:line="360" w:lineRule="auto"/>
        <w:ind w:firstLine="420" w:firstLineChars="200"/>
        <w:rPr>
          <w:rFonts w:hint="eastAsia" w:ascii="宋体" w:hAnsi="宋体"/>
          <w:szCs w:val="21"/>
        </w:rPr>
      </w:pPr>
      <w:r>
        <w:rPr>
          <w:rFonts w:hint="eastAsia" w:ascii="宋体" w:hAnsi="宋体"/>
          <w:szCs w:val="21"/>
        </w:rPr>
        <w:t>d）指令与对白；</w:t>
      </w:r>
    </w:p>
    <w:p>
      <w:pPr>
        <w:spacing w:line="360" w:lineRule="auto"/>
        <w:ind w:firstLine="420" w:firstLineChars="200"/>
        <w:rPr>
          <w:rFonts w:hint="eastAsia" w:ascii="宋体" w:hAnsi="宋体"/>
          <w:szCs w:val="21"/>
        </w:rPr>
      </w:pPr>
      <w:r>
        <w:rPr>
          <w:rFonts w:hint="eastAsia" w:ascii="宋体" w:hAnsi="宋体"/>
          <w:szCs w:val="21"/>
        </w:rPr>
        <w:t>e）应急步骤及时间安排；</w:t>
      </w:r>
    </w:p>
    <w:p>
      <w:pPr>
        <w:spacing w:line="360" w:lineRule="auto"/>
        <w:ind w:firstLine="420" w:firstLineChars="200"/>
        <w:rPr>
          <w:rFonts w:hint="eastAsia" w:ascii="宋体" w:hAnsi="宋体"/>
          <w:szCs w:val="21"/>
        </w:rPr>
      </w:pPr>
      <w:r>
        <w:rPr>
          <w:rFonts w:hint="eastAsia" w:ascii="宋体" w:hAnsi="宋体"/>
          <w:szCs w:val="21"/>
        </w:rPr>
        <w:t>对于重大示范性应急演练，脚本中还应加入视频背景与字幕、解说词等内容。</w:t>
      </w:r>
    </w:p>
    <w:p>
      <w:pPr>
        <w:spacing w:line="360" w:lineRule="auto"/>
        <w:rPr>
          <w:rFonts w:ascii="宋体" w:hAnsi="宋体"/>
          <w:szCs w:val="21"/>
        </w:rPr>
      </w:pPr>
      <w:r>
        <w:rPr>
          <w:rFonts w:ascii="宋体" w:hAnsi="宋体"/>
          <w:szCs w:val="21"/>
        </w:rPr>
        <w:t>5.1.1</w:t>
      </w:r>
      <w:r>
        <w:rPr>
          <w:rFonts w:hint="eastAsia" w:ascii="宋体" w:hAnsi="宋体"/>
          <w:szCs w:val="21"/>
        </w:rPr>
        <w:t xml:space="preserve"> 应根据本标准</w:t>
      </w:r>
      <w:r>
        <w:rPr>
          <w:rFonts w:ascii="宋体" w:hAnsi="宋体"/>
          <w:szCs w:val="21"/>
        </w:rPr>
        <w:t>4</w:t>
      </w:r>
      <w:r>
        <w:rPr>
          <w:rFonts w:hint="eastAsia" w:ascii="宋体" w:hAnsi="宋体"/>
          <w:szCs w:val="21"/>
        </w:rPr>
        <w:t>的要求对要进入的有限空间危险有害物质及危险有害因素进行识别。</w:t>
      </w:r>
    </w:p>
    <w:p>
      <w:pPr>
        <w:spacing w:line="360" w:lineRule="auto"/>
        <w:rPr>
          <w:rFonts w:hint="eastAsia" w:ascii="宋体" w:hAnsi="宋体"/>
          <w:szCs w:val="21"/>
        </w:rPr>
      </w:pPr>
      <w:r>
        <w:rPr>
          <w:rFonts w:ascii="宋体" w:hAnsi="宋体"/>
          <w:szCs w:val="21"/>
        </w:rPr>
        <w:t>5.1.2</w:t>
      </w:r>
      <w:r>
        <w:rPr>
          <w:rFonts w:hint="eastAsia" w:ascii="宋体" w:hAnsi="宋体"/>
          <w:szCs w:val="21"/>
        </w:rPr>
        <w:t xml:space="preserve"> 批准进入前，应对有限空间可能存在的危险有害物质及危险有害因素进行检测、评估，判定是否具备准入条件。</w:t>
      </w:r>
    </w:p>
    <w:p>
      <w:pPr>
        <w:spacing w:line="360" w:lineRule="auto"/>
        <w:rPr>
          <w:rFonts w:hint="eastAsia" w:ascii="宋体" w:hAnsi="宋体"/>
          <w:szCs w:val="21"/>
        </w:rPr>
      </w:pPr>
      <w:r>
        <w:rPr>
          <w:rFonts w:hint="eastAsia" w:ascii="宋体" w:hAnsi="宋体"/>
          <w:szCs w:val="21"/>
        </w:rPr>
        <w:t>5.</w:t>
      </w:r>
      <w:r>
        <w:rPr>
          <w:rFonts w:ascii="宋体" w:hAnsi="宋体"/>
          <w:szCs w:val="21"/>
        </w:rPr>
        <w:t>1.</w:t>
      </w:r>
      <w:r>
        <w:rPr>
          <w:rFonts w:hint="eastAsia" w:ascii="宋体" w:hAnsi="宋体"/>
          <w:szCs w:val="21"/>
        </w:rPr>
        <w:t>2.</w:t>
      </w:r>
      <w:r>
        <w:rPr>
          <w:rFonts w:ascii="宋体" w:hAnsi="宋体"/>
          <w:szCs w:val="21"/>
        </w:rPr>
        <w:t>3</w:t>
      </w:r>
      <w:r>
        <w:rPr>
          <w:rFonts w:hint="eastAsia" w:ascii="宋体" w:hAnsi="宋体"/>
          <w:szCs w:val="21"/>
        </w:rPr>
        <w:t xml:space="preserve"> 保障方案</w:t>
      </w:r>
    </w:p>
    <w:p>
      <w:pPr>
        <w:spacing w:line="360" w:lineRule="auto"/>
        <w:ind w:firstLine="420" w:firstLineChars="200"/>
        <w:rPr>
          <w:rFonts w:hint="eastAsia" w:ascii="宋体" w:hAnsi="宋体"/>
          <w:szCs w:val="21"/>
        </w:rPr>
      </w:pPr>
      <w:r>
        <w:rPr>
          <w:rFonts w:hint="eastAsia" w:ascii="宋体" w:hAnsi="宋体"/>
          <w:szCs w:val="21"/>
        </w:rPr>
        <w:t>演练保障方案应包括应急演练可能发生的以外情况、应急处置措施及责任部门、应急演练以外情况终止条件与程序。</w:t>
      </w:r>
    </w:p>
    <w:p>
      <w:pPr>
        <w:spacing w:line="360" w:lineRule="auto"/>
        <w:rPr>
          <w:rFonts w:hint="eastAsia" w:ascii="宋体" w:hAnsi="宋体"/>
          <w:szCs w:val="21"/>
        </w:rPr>
      </w:pPr>
      <w:r>
        <w:rPr>
          <w:rFonts w:hint="eastAsia" w:ascii="宋体" w:hAnsi="宋体"/>
          <w:szCs w:val="21"/>
        </w:rPr>
        <w:t>5.</w:t>
      </w:r>
      <w:r>
        <w:rPr>
          <w:rFonts w:ascii="宋体" w:hAnsi="宋体"/>
          <w:szCs w:val="21"/>
        </w:rPr>
        <w:t>1.2.4</w:t>
      </w:r>
      <w:r>
        <w:rPr>
          <w:rFonts w:hint="eastAsia" w:ascii="宋体" w:hAnsi="宋体"/>
          <w:szCs w:val="21"/>
        </w:rPr>
        <w:t xml:space="preserve"> 观摩手册</w:t>
      </w:r>
    </w:p>
    <w:p>
      <w:pPr>
        <w:spacing w:line="360" w:lineRule="auto"/>
        <w:ind w:firstLine="420" w:firstLineChars="200"/>
        <w:rPr>
          <w:rFonts w:hint="eastAsia" w:ascii="宋体" w:hAnsi="宋体"/>
          <w:szCs w:val="21"/>
        </w:rPr>
      </w:pPr>
      <w:r>
        <w:rPr>
          <w:rFonts w:hint="eastAsia" w:ascii="宋体" w:hAnsi="宋体"/>
          <w:szCs w:val="21"/>
        </w:rPr>
        <w:t>根据演练规模和观摩要求，可编制演练观摩手册。演练观摩手册通常包括演练时间、地点、情景描述、主要环节及演练内容、安全注意事项。</w:t>
      </w:r>
    </w:p>
    <w:p>
      <w:pPr>
        <w:spacing w:line="360" w:lineRule="auto"/>
        <w:rPr>
          <w:rFonts w:hint="eastAsia" w:ascii="宋体" w:hAnsi="宋体"/>
          <w:szCs w:val="21"/>
        </w:rPr>
      </w:pPr>
      <w:r>
        <w:rPr>
          <w:rFonts w:hint="eastAsia" w:ascii="宋体" w:hAnsi="宋体"/>
          <w:szCs w:val="21"/>
        </w:rPr>
        <w:t>5.</w:t>
      </w:r>
      <w:r>
        <w:rPr>
          <w:rFonts w:ascii="宋体" w:hAnsi="宋体"/>
          <w:szCs w:val="21"/>
        </w:rPr>
        <w:t>1.</w:t>
      </w:r>
      <w:r>
        <w:rPr>
          <w:rFonts w:hint="eastAsia" w:ascii="宋体" w:hAnsi="宋体"/>
          <w:szCs w:val="21"/>
        </w:rPr>
        <w:t>2.</w:t>
      </w:r>
      <w:r>
        <w:rPr>
          <w:rFonts w:ascii="宋体" w:hAnsi="宋体"/>
          <w:szCs w:val="21"/>
        </w:rPr>
        <w:t>5</w:t>
      </w:r>
      <w:r>
        <w:rPr>
          <w:rFonts w:hint="eastAsia" w:ascii="宋体" w:hAnsi="宋体"/>
          <w:szCs w:val="21"/>
        </w:rPr>
        <w:t xml:space="preserve"> 宣传方案</w:t>
      </w:r>
    </w:p>
    <w:p>
      <w:pPr>
        <w:spacing w:line="360" w:lineRule="auto"/>
        <w:ind w:firstLine="420" w:firstLineChars="200"/>
        <w:rPr>
          <w:rFonts w:hint="eastAsia" w:ascii="宋体" w:hAnsi="宋体"/>
          <w:szCs w:val="21"/>
        </w:rPr>
      </w:pPr>
      <w:r>
        <w:rPr>
          <w:rFonts w:hint="eastAsia" w:ascii="宋体" w:hAnsi="宋体"/>
          <w:szCs w:val="21"/>
        </w:rPr>
        <w:t>根据演练工作需要，编制演练宣传方案，明确宣传目标、宣传方式、传播途径、主要任务及分工、技术支持。</w:t>
      </w:r>
    </w:p>
    <w:p>
      <w:pPr>
        <w:spacing w:line="360" w:lineRule="auto"/>
        <w:rPr>
          <w:rFonts w:hint="eastAsia" w:ascii="宋体" w:hAnsi="宋体"/>
          <w:szCs w:val="21"/>
        </w:rPr>
      </w:pPr>
      <w:r>
        <w:rPr>
          <w:rFonts w:hint="eastAsia" w:ascii="宋体" w:hAnsi="宋体"/>
          <w:szCs w:val="21"/>
        </w:rPr>
        <w:t>5.</w:t>
      </w:r>
      <w:r>
        <w:rPr>
          <w:rFonts w:ascii="宋体" w:hAnsi="宋体"/>
          <w:szCs w:val="21"/>
        </w:rPr>
        <w:t>1.3</w:t>
      </w:r>
      <w:r>
        <w:rPr>
          <w:rFonts w:hint="eastAsia" w:ascii="宋体" w:hAnsi="宋体"/>
          <w:szCs w:val="21"/>
        </w:rPr>
        <w:t xml:space="preserve"> 工作保障</w:t>
      </w:r>
    </w:p>
    <w:p>
      <w:pPr>
        <w:spacing w:line="360" w:lineRule="auto"/>
        <w:ind w:firstLine="420" w:firstLineChars="200"/>
        <w:rPr>
          <w:rFonts w:hint="eastAsia" w:ascii="宋体" w:hAnsi="宋体"/>
          <w:szCs w:val="21"/>
        </w:rPr>
      </w:pPr>
      <w:r>
        <w:rPr>
          <w:rFonts w:hint="eastAsia" w:ascii="宋体" w:hAnsi="宋体"/>
          <w:szCs w:val="21"/>
        </w:rPr>
        <w:t>根据演练工作需要，做好演练的组织与实施需要相关保障条件。保障条件主要内容：</w:t>
      </w:r>
    </w:p>
    <w:p>
      <w:pPr>
        <w:spacing w:line="360" w:lineRule="auto"/>
        <w:ind w:firstLine="420" w:firstLineChars="200"/>
        <w:rPr>
          <w:rFonts w:hint="eastAsia" w:ascii="宋体" w:hAnsi="宋体"/>
          <w:szCs w:val="21"/>
        </w:rPr>
      </w:pPr>
      <w:r>
        <w:rPr>
          <w:rFonts w:hint="eastAsia" w:ascii="宋体" w:hAnsi="宋体"/>
          <w:szCs w:val="21"/>
        </w:rPr>
        <w:t>a）人员保障：按照演练方案和有关要求，确定演练总指挥、策划导调、宣传、保障、评估、参演人员参加演练活动，必要时设置替补人员；</w:t>
      </w:r>
    </w:p>
    <w:p>
      <w:pPr>
        <w:spacing w:line="360" w:lineRule="auto"/>
        <w:ind w:firstLine="420" w:firstLineChars="200"/>
        <w:rPr>
          <w:rFonts w:hint="eastAsia" w:ascii="宋体" w:hAnsi="宋体"/>
          <w:szCs w:val="21"/>
        </w:rPr>
      </w:pPr>
      <w:r>
        <w:rPr>
          <w:rFonts w:hint="eastAsia" w:ascii="宋体" w:hAnsi="宋体"/>
          <w:szCs w:val="21"/>
        </w:rPr>
        <w:t>b）经费保障：明确演练工作经费及承担单位；</w:t>
      </w:r>
    </w:p>
    <w:p>
      <w:pPr>
        <w:spacing w:line="360" w:lineRule="auto"/>
        <w:ind w:firstLine="420" w:firstLineChars="200"/>
        <w:rPr>
          <w:rFonts w:hint="eastAsia" w:ascii="宋体" w:hAnsi="宋体"/>
          <w:szCs w:val="21"/>
        </w:rPr>
      </w:pPr>
      <w:r>
        <w:rPr>
          <w:rFonts w:hint="eastAsia" w:ascii="宋体" w:hAnsi="宋体"/>
          <w:szCs w:val="21"/>
        </w:rPr>
        <w:t>c）物资和器材保障：明确各参演单位所准备的演练物资和器材；</w:t>
      </w:r>
    </w:p>
    <w:p>
      <w:pPr>
        <w:spacing w:line="360" w:lineRule="auto"/>
        <w:ind w:firstLine="420" w:firstLineChars="200"/>
        <w:rPr>
          <w:rFonts w:hint="eastAsia" w:ascii="宋体" w:hAnsi="宋体"/>
          <w:szCs w:val="21"/>
        </w:rPr>
      </w:pPr>
      <w:r>
        <w:rPr>
          <w:rFonts w:hint="eastAsia" w:ascii="宋体" w:hAnsi="宋体"/>
          <w:szCs w:val="21"/>
        </w:rPr>
        <w:t>d）场地保障：根据演练方式和内容，选择合适的演练场地；演练场地应有足够的空间，良好的交通、生活、卫生和安全条件，满足演练活动需要，尽量避免影响属地单位和公众的正常生产、生活；</w:t>
      </w:r>
    </w:p>
    <w:p>
      <w:pPr>
        <w:spacing w:line="360" w:lineRule="auto"/>
        <w:ind w:firstLine="420" w:firstLineChars="200"/>
        <w:rPr>
          <w:rFonts w:hint="eastAsia" w:ascii="宋体" w:hAnsi="宋体"/>
          <w:szCs w:val="21"/>
        </w:rPr>
      </w:pPr>
      <w:r>
        <w:rPr>
          <w:rFonts w:hint="eastAsia" w:ascii="宋体" w:hAnsi="宋体"/>
          <w:szCs w:val="21"/>
        </w:rPr>
        <w:t>e）安全保障：采取必要安全防护措施，确保参演、观摩人员以及生产运行系统安全；</w:t>
      </w:r>
    </w:p>
    <w:p>
      <w:pPr>
        <w:spacing w:line="360" w:lineRule="auto"/>
        <w:ind w:firstLine="420" w:firstLineChars="200"/>
        <w:rPr>
          <w:rFonts w:hint="eastAsia" w:ascii="宋体" w:hAnsi="宋体"/>
          <w:szCs w:val="21"/>
        </w:rPr>
      </w:pPr>
      <w:r>
        <w:rPr>
          <w:rFonts w:hint="eastAsia" w:ascii="宋体" w:hAnsi="宋体"/>
          <w:szCs w:val="21"/>
        </w:rPr>
        <w:t>f）通信保障：采用多种公用或专用通信系统，保证演练通信信息畅通；</w:t>
      </w:r>
    </w:p>
    <w:p>
      <w:pPr>
        <w:spacing w:line="360" w:lineRule="auto"/>
        <w:ind w:firstLine="420" w:firstLineChars="200"/>
        <w:rPr>
          <w:rFonts w:hint="eastAsia" w:ascii="宋体" w:hAnsi="宋体"/>
          <w:szCs w:val="21"/>
        </w:rPr>
      </w:pPr>
      <w:r>
        <w:rPr>
          <w:rFonts w:hint="eastAsia" w:ascii="Times New Roman" w:hAnsi="Times New Roman"/>
        </w:rPr>
        <w:t>g）其他保障：提供其他保障措施。</w:t>
      </w:r>
    </w:p>
    <w:p>
      <w:pPr>
        <w:pStyle w:val="9"/>
        <w:ind w:left="210" w:firstLine="0"/>
        <w:rPr>
          <w:rFonts w:hint="eastAsia" w:ascii="宋体" w:hAnsi="宋体" w:cs="Times New Roman"/>
        </w:rPr>
      </w:pPr>
      <w:r>
        <w:rPr>
          <w:rFonts w:hint="eastAsia" w:ascii="宋体" w:hAnsi="宋体" w:cs="Times New Roman"/>
        </w:rPr>
        <w:t>应急演练实施</w:t>
      </w:r>
    </w:p>
    <w:p>
      <w:pPr>
        <w:spacing w:line="360" w:lineRule="auto"/>
        <w:rPr>
          <w:rFonts w:hint="eastAsia" w:ascii="宋体" w:hAnsi="宋体"/>
          <w:szCs w:val="21"/>
        </w:rPr>
      </w:pPr>
      <w:r>
        <w:rPr>
          <w:rFonts w:ascii="宋体" w:hAnsi="宋体"/>
          <w:szCs w:val="21"/>
        </w:rPr>
        <w:t>5.2</w:t>
      </w:r>
      <w:r>
        <w:rPr>
          <w:rFonts w:hint="eastAsia" w:ascii="宋体" w:hAnsi="宋体"/>
          <w:szCs w:val="21"/>
        </w:rPr>
        <w:t>.1 演练简介</w:t>
      </w:r>
    </w:p>
    <w:p>
      <w:pPr>
        <w:spacing w:line="360" w:lineRule="auto"/>
        <w:ind w:firstLine="420" w:firstLineChars="200"/>
        <w:rPr>
          <w:rFonts w:hint="eastAsia" w:ascii="宋体" w:hAnsi="宋体"/>
          <w:szCs w:val="21"/>
        </w:rPr>
      </w:pPr>
      <w:r>
        <w:rPr>
          <w:rFonts w:hint="eastAsia" w:ascii="宋体" w:hAnsi="宋体"/>
          <w:szCs w:val="21"/>
        </w:rPr>
        <w:t>对于预知性演练，在应急演练正式开始前，应对参演人员进行情况说明，使其了解应急演练规则、场景及主要内容、岗位职责和注意事项。预知方式根据实际情况灵活掌握，可采取通知、会议、培训、预演等方式进行。</w:t>
      </w:r>
    </w:p>
    <w:p>
      <w:pPr>
        <w:spacing w:line="360" w:lineRule="auto"/>
        <w:rPr>
          <w:rFonts w:hint="eastAsia" w:ascii="宋体" w:hAnsi="宋体"/>
          <w:szCs w:val="21"/>
        </w:rPr>
      </w:pPr>
      <w:r>
        <w:rPr>
          <w:rFonts w:ascii="宋体" w:hAnsi="宋体"/>
          <w:szCs w:val="21"/>
        </w:rPr>
        <w:t>5</w:t>
      </w:r>
      <w:r>
        <w:rPr>
          <w:rFonts w:hint="eastAsia" w:ascii="宋体" w:hAnsi="宋体"/>
          <w:szCs w:val="21"/>
        </w:rPr>
        <w:t>.2</w:t>
      </w:r>
      <w:r>
        <w:rPr>
          <w:rFonts w:ascii="宋体" w:hAnsi="宋体"/>
          <w:szCs w:val="21"/>
        </w:rPr>
        <w:t>.2</w:t>
      </w:r>
      <w:r>
        <w:rPr>
          <w:rFonts w:hint="eastAsia" w:ascii="宋体" w:hAnsi="宋体"/>
          <w:szCs w:val="21"/>
        </w:rPr>
        <w:t xml:space="preserve"> 现场检查</w:t>
      </w:r>
    </w:p>
    <w:p>
      <w:pPr>
        <w:spacing w:line="360" w:lineRule="auto"/>
        <w:ind w:firstLine="420" w:firstLineChars="200"/>
        <w:rPr>
          <w:rFonts w:hint="eastAsia" w:ascii="宋体" w:hAnsi="宋体"/>
          <w:szCs w:val="21"/>
        </w:rPr>
      </w:pPr>
      <w:r>
        <w:rPr>
          <w:rFonts w:hint="eastAsia" w:ascii="宋体" w:hAnsi="宋体"/>
          <w:szCs w:val="21"/>
        </w:rPr>
        <w:t>演练开始前应确认演练所需的工具、设备、设施、技术资料以及参演人员到位。对应急演练安全设备、设施进行检查确认，确保安全保障方案可行，所有设备、设施完好，电力、通信系统正常。</w:t>
      </w:r>
    </w:p>
    <w:p>
      <w:pPr>
        <w:spacing w:line="360" w:lineRule="auto"/>
        <w:rPr>
          <w:rFonts w:hint="eastAsia" w:ascii="宋体" w:hAnsi="宋体"/>
          <w:szCs w:val="21"/>
        </w:rPr>
      </w:pPr>
      <w:r>
        <w:rPr>
          <w:rFonts w:ascii="宋体" w:hAnsi="宋体"/>
          <w:szCs w:val="21"/>
        </w:rPr>
        <w:t>5.2</w:t>
      </w:r>
      <w:r>
        <w:rPr>
          <w:rFonts w:hint="eastAsia" w:ascii="宋体" w:hAnsi="宋体"/>
          <w:szCs w:val="21"/>
        </w:rPr>
        <w:t>.3 演练启动</w:t>
      </w:r>
    </w:p>
    <w:p>
      <w:pPr>
        <w:spacing w:line="360" w:lineRule="auto"/>
        <w:ind w:firstLine="420" w:firstLineChars="200"/>
        <w:rPr>
          <w:rFonts w:hint="eastAsia" w:ascii="宋体" w:hAnsi="宋体"/>
          <w:szCs w:val="21"/>
        </w:rPr>
      </w:pPr>
      <w:r>
        <w:rPr>
          <w:rFonts w:hint="eastAsia" w:ascii="宋体" w:hAnsi="宋体"/>
          <w:szCs w:val="21"/>
        </w:rPr>
        <w:t>应急演练总指挥宣布开始应急演练，参演单位及人员按照设定的事故情景，参与应急响应行动，直至完成全部演练工作。</w:t>
      </w:r>
    </w:p>
    <w:p>
      <w:pPr>
        <w:spacing w:line="360" w:lineRule="auto"/>
        <w:rPr>
          <w:rFonts w:hint="eastAsia" w:ascii="宋体" w:hAnsi="宋体"/>
          <w:szCs w:val="21"/>
        </w:rPr>
      </w:pPr>
      <w:r>
        <w:rPr>
          <w:rFonts w:ascii="宋体" w:hAnsi="宋体"/>
          <w:szCs w:val="21"/>
        </w:rPr>
        <w:t>5.2</w:t>
      </w:r>
      <w:r>
        <w:rPr>
          <w:rFonts w:hint="eastAsia" w:ascii="宋体" w:hAnsi="宋体"/>
          <w:szCs w:val="21"/>
        </w:rPr>
        <w:t>.4 演练执行</w:t>
      </w:r>
    </w:p>
    <w:p>
      <w:pPr>
        <w:spacing w:line="360" w:lineRule="auto"/>
        <w:rPr>
          <w:rFonts w:hint="eastAsia" w:ascii="宋体" w:hAnsi="宋体"/>
          <w:szCs w:val="21"/>
        </w:rPr>
      </w:pPr>
      <w:r>
        <w:rPr>
          <w:rFonts w:ascii="宋体" w:hAnsi="宋体"/>
          <w:szCs w:val="21"/>
        </w:rPr>
        <w:t>5</w:t>
      </w:r>
      <w:r>
        <w:rPr>
          <w:rFonts w:hint="eastAsia" w:ascii="宋体" w:hAnsi="宋体"/>
          <w:szCs w:val="21"/>
        </w:rPr>
        <w:t>.</w:t>
      </w:r>
      <w:r>
        <w:rPr>
          <w:rFonts w:ascii="宋体" w:hAnsi="宋体"/>
          <w:szCs w:val="21"/>
        </w:rPr>
        <w:t>2.</w:t>
      </w:r>
      <w:r>
        <w:rPr>
          <w:rFonts w:hint="eastAsia" w:ascii="宋体" w:hAnsi="宋体"/>
          <w:szCs w:val="21"/>
        </w:rPr>
        <w:t>4.1 桌面演练执行</w:t>
      </w:r>
    </w:p>
    <w:p>
      <w:pPr>
        <w:spacing w:line="360" w:lineRule="auto"/>
        <w:ind w:firstLine="420" w:firstLineChars="200"/>
        <w:rPr>
          <w:rFonts w:hint="eastAsia" w:ascii="宋体" w:hAnsi="宋体"/>
          <w:szCs w:val="21"/>
        </w:rPr>
      </w:pPr>
      <w:r>
        <w:rPr>
          <w:rFonts w:hint="eastAsia" w:ascii="宋体" w:hAnsi="宋体"/>
          <w:szCs w:val="21"/>
        </w:rPr>
        <w:t>在桌面演练过程中，演练活动的展开主要是对所提出问题进行讨论。由演练导调人员按照应急预案或应急演练方案发出信息指令，参演单位和人员依据接收到的信息，以回答问题或模拟推演的形式完成应急处置任务。通常按照四个环节循环往复进行：</w:t>
      </w:r>
    </w:p>
    <w:p>
      <w:pPr>
        <w:spacing w:line="360" w:lineRule="auto"/>
        <w:ind w:firstLine="420" w:firstLineChars="200"/>
        <w:rPr>
          <w:rFonts w:hint="eastAsia" w:ascii="宋体" w:hAnsi="宋体"/>
          <w:szCs w:val="21"/>
        </w:rPr>
      </w:pPr>
      <w:r>
        <w:rPr>
          <w:rFonts w:hint="eastAsia" w:ascii="宋体" w:hAnsi="宋体"/>
          <w:szCs w:val="21"/>
        </w:rPr>
        <w:t>a）注入信息：导调人员通过多媒体文件、沙盘、信息单等多种形式向参演单位和人员展示应急演练场景，展现事故发生、发展情况；</w:t>
      </w:r>
    </w:p>
    <w:p>
      <w:pPr>
        <w:spacing w:line="360" w:lineRule="auto"/>
        <w:ind w:firstLine="420" w:firstLineChars="200"/>
        <w:rPr>
          <w:rFonts w:hint="eastAsia" w:ascii="宋体" w:hAnsi="宋体"/>
          <w:szCs w:val="21"/>
        </w:rPr>
      </w:pPr>
      <w:r>
        <w:rPr>
          <w:rFonts w:hint="eastAsia" w:ascii="宋体" w:hAnsi="宋体"/>
          <w:szCs w:val="21"/>
        </w:rPr>
        <w:t>b）提出问题：在每个演练场景中，由导调人员在场景展现完毕后根据应急演练方案提出一个或多个问题，或者在场景展现过程中自动呈现应急处置活动，供应急演练参与人员根据各自角色和职责分工展开讨论；</w:t>
      </w:r>
    </w:p>
    <w:p>
      <w:pPr>
        <w:spacing w:line="360" w:lineRule="auto"/>
        <w:ind w:firstLine="420" w:firstLineChars="200"/>
        <w:rPr>
          <w:rFonts w:hint="eastAsia" w:ascii="宋体" w:hAnsi="宋体"/>
          <w:szCs w:val="21"/>
        </w:rPr>
      </w:pPr>
      <w:r>
        <w:rPr>
          <w:rFonts w:hint="eastAsia" w:ascii="宋体" w:hAnsi="宋体"/>
          <w:szCs w:val="21"/>
        </w:rPr>
        <w:t>c）分析决策：根据导调人员提出的问题或所展现的应急决策处置任务及场景信息，参演单位和人员分组开展思考讨论，形成处置决策意见；</w:t>
      </w:r>
    </w:p>
    <w:p>
      <w:pPr>
        <w:spacing w:line="360" w:lineRule="auto"/>
        <w:ind w:firstLine="420" w:firstLineChars="200"/>
        <w:rPr>
          <w:rFonts w:hint="eastAsia" w:ascii="宋体" w:hAnsi="宋体"/>
          <w:szCs w:val="21"/>
        </w:rPr>
      </w:pPr>
      <w:r>
        <w:rPr>
          <w:rFonts w:hint="eastAsia" w:ascii="宋体" w:hAnsi="宋体"/>
          <w:szCs w:val="21"/>
        </w:rPr>
        <w:t>d）表达结果：在组内讨论结束后，各组代表按要求提交或口头阐述本组的分析决策结果，或者通过模拟器操作与动作展示应急处置活动。</w:t>
      </w:r>
    </w:p>
    <w:p>
      <w:pPr>
        <w:spacing w:line="360" w:lineRule="auto"/>
        <w:rPr>
          <w:rFonts w:hint="eastAsia" w:ascii="宋体" w:hAnsi="宋体"/>
          <w:szCs w:val="21"/>
        </w:rPr>
      </w:pPr>
      <w:r>
        <w:rPr>
          <w:rFonts w:hint="eastAsia" w:ascii="宋体" w:hAnsi="宋体"/>
          <w:szCs w:val="21"/>
        </w:rPr>
        <w:t>各组决策结果表达结束后，导调人员可对演练情况进行简要讲解，接着注入新的信息。</w:t>
      </w:r>
    </w:p>
    <w:p>
      <w:pPr>
        <w:spacing w:line="360" w:lineRule="auto"/>
        <w:rPr>
          <w:rFonts w:hint="eastAsia" w:ascii="宋体" w:hAnsi="宋体"/>
          <w:szCs w:val="21"/>
        </w:rPr>
      </w:pPr>
      <w:r>
        <w:rPr>
          <w:rFonts w:ascii="宋体" w:hAnsi="宋体"/>
          <w:szCs w:val="21"/>
        </w:rPr>
        <w:t>5.2</w:t>
      </w:r>
      <w:r>
        <w:rPr>
          <w:rFonts w:hint="eastAsia" w:ascii="宋体" w:hAnsi="宋体"/>
          <w:szCs w:val="21"/>
        </w:rPr>
        <w:t>.4.2 实战演练执行</w:t>
      </w:r>
    </w:p>
    <w:p>
      <w:pPr>
        <w:spacing w:line="360" w:lineRule="auto"/>
        <w:ind w:firstLine="420" w:firstLineChars="200"/>
        <w:rPr>
          <w:rFonts w:hint="eastAsia" w:ascii="宋体" w:hAnsi="宋体"/>
          <w:szCs w:val="21"/>
        </w:rPr>
      </w:pPr>
      <w:r>
        <w:rPr>
          <w:rFonts w:hint="eastAsia" w:ascii="宋体" w:hAnsi="宋体"/>
          <w:szCs w:val="21"/>
        </w:rPr>
        <w:t>按照应急演练工作方案，开始应急演练，有序推进各个场景，开展现场点评，完成各项应急演练活动，妥善处理各类突发情况，宣布结束与意外终止应急演练。实战演练执行主要按照以下步骤进行：</w:t>
      </w:r>
    </w:p>
    <w:p>
      <w:pPr>
        <w:spacing w:line="360" w:lineRule="auto"/>
        <w:ind w:firstLine="420" w:firstLineChars="200"/>
        <w:rPr>
          <w:rFonts w:hint="eastAsia" w:ascii="宋体" w:hAnsi="宋体"/>
          <w:szCs w:val="21"/>
        </w:rPr>
      </w:pPr>
      <w:r>
        <w:rPr>
          <w:rFonts w:hint="eastAsia" w:ascii="宋体" w:hAnsi="宋体"/>
          <w:szCs w:val="21"/>
        </w:rPr>
        <w:t>a）演练策划与导调组对应急演练实施全过程的指挥、控制；</w:t>
      </w:r>
    </w:p>
    <w:p>
      <w:pPr>
        <w:spacing w:line="360" w:lineRule="auto"/>
        <w:ind w:firstLine="420" w:firstLineChars="200"/>
        <w:rPr>
          <w:rFonts w:hint="eastAsia" w:ascii="宋体" w:hAnsi="宋体"/>
          <w:szCs w:val="21"/>
        </w:rPr>
      </w:pPr>
      <w:r>
        <w:rPr>
          <w:rFonts w:hint="eastAsia" w:ascii="宋体" w:hAnsi="宋体"/>
          <w:szCs w:val="21"/>
        </w:rPr>
        <w:t>b）演练策划与导调组按照应急演练工作方案（脚本）向参演单位和人员发出信息指令，传递相关信息，控制演练进程；信息指令可由人工传递，也可以用对讲机、电话、手机、传真机、网络方式传递，或者通过特定声音、标志与视频呈现；</w:t>
      </w:r>
    </w:p>
    <w:p>
      <w:pPr>
        <w:spacing w:line="360" w:lineRule="auto"/>
        <w:ind w:firstLine="420" w:firstLineChars="200"/>
        <w:rPr>
          <w:rFonts w:hint="eastAsia" w:ascii="宋体" w:hAnsi="宋体"/>
          <w:szCs w:val="21"/>
        </w:rPr>
      </w:pPr>
      <w:r>
        <w:rPr>
          <w:rFonts w:hint="eastAsia" w:ascii="宋体" w:hAnsi="宋体"/>
          <w:szCs w:val="21"/>
        </w:rPr>
        <w:t>c）演练策划与导调组按照应急演练工作方案规定程序，熟练发布控制信息，调度参演单位和人员完成各项应急演练任务；应急演练过程中，执行人员应随时掌握应急演练进展情况，并向领导小组组长报告应急演练中出现的各种问题；</w:t>
      </w:r>
    </w:p>
    <w:p>
      <w:pPr>
        <w:spacing w:line="360" w:lineRule="auto"/>
        <w:ind w:firstLine="420" w:firstLineChars="200"/>
        <w:rPr>
          <w:rFonts w:hint="eastAsia" w:ascii="宋体" w:hAnsi="宋体"/>
          <w:szCs w:val="21"/>
        </w:rPr>
      </w:pPr>
      <w:r>
        <w:rPr>
          <w:rFonts w:hint="eastAsia" w:ascii="宋体" w:hAnsi="宋体"/>
          <w:szCs w:val="21"/>
        </w:rPr>
        <w:t>d）各参演单位和人员，根据导调信息和指令，依据应急演练工作方案规定流程，按照发生真实事件时的应急处置程序，采取相应的应急处置行动；</w:t>
      </w:r>
    </w:p>
    <w:p>
      <w:pPr>
        <w:spacing w:line="360" w:lineRule="auto"/>
        <w:ind w:firstLine="420" w:firstLineChars="200"/>
        <w:rPr>
          <w:rFonts w:hint="eastAsia" w:ascii="宋体" w:hAnsi="宋体"/>
          <w:szCs w:val="21"/>
        </w:rPr>
      </w:pPr>
      <w:r>
        <w:rPr>
          <w:rFonts w:hint="eastAsia" w:ascii="宋体" w:hAnsi="宋体"/>
          <w:szCs w:val="21"/>
        </w:rPr>
        <w:t>e）参演人员按照应急演练方案要求，做出信息反馈；</w:t>
      </w:r>
    </w:p>
    <w:p>
      <w:pPr>
        <w:spacing w:line="360" w:lineRule="auto"/>
        <w:ind w:firstLine="420" w:firstLineChars="200"/>
        <w:rPr>
          <w:rFonts w:hint="eastAsia" w:ascii="宋体" w:hAnsi="宋体"/>
          <w:szCs w:val="21"/>
        </w:rPr>
      </w:pPr>
      <w:r>
        <w:rPr>
          <w:rFonts w:hint="eastAsia" w:ascii="Times New Roman" w:hAnsi="Times New Roman"/>
        </w:rPr>
        <w:t>f）演练评估组跟踪参演单位和人员的应急响应情况，进行成绩评定并做好记录。</w:t>
      </w:r>
    </w:p>
    <w:p>
      <w:pPr>
        <w:pStyle w:val="9"/>
        <w:ind w:left="210" w:firstLine="0"/>
        <w:rPr>
          <w:rFonts w:hint="eastAsia" w:ascii="宋体" w:hAnsi="宋体" w:cs="Times New Roman"/>
        </w:rPr>
      </w:pPr>
      <w:r>
        <w:rPr>
          <w:rFonts w:hint="eastAsia" w:ascii="宋体" w:hAnsi="宋体" w:cs="Times New Roman"/>
        </w:rPr>
        <w:t>演练记录</w:t>
      </w:r>
    </w:p>
    <w:p>
      <w:pPr>
        <w:spacing w:line="360" w:lineRule="auto"/>
        <w:ind w:firstLine="420" w:firstLineChars="200"/>
        <w:rPr>
          <w:rFonts w:hint="eastAsia" w:ascii="宋体" w:hAnsi="宋体"/>
          <w:szCs w:val="21"/>
        </w:rPr>
      </w:pPr>
      <w:r>
        <w:rPr>
          <w:rFonts w:hint="eastAsia" w:ascii="Times New Roman" w:hAnsi="Times New Roman"/>
        </w:rPr>
        <w:t>演练实施过程中，安排专门人员采用文字、照片或音像等安全手段记录演练过程。</w:t>
      </w:r>
    </w:p>
    <w:p>
      <w:pPr>
        <w:pStyle w:val="9"/>
        <w:ind w:left="210" w:firstLine="0"/>
        <w:rPr>
          <w:rFonts w:hint="eastAsia" w:ascii="宋体" w:hAnsi="宋体" w:cs="Times New Roman"/>
        </w:rPr>
      </w:pPr>
      <w:r>
        <w:rPr>
          <w:rFonts w:hint="eastAsia" w:hAnsi="Times New Roman" w:cs="Times New Roman"/>
        </w:rPr>
        <w:t>演练终止</w:t>
      </w:r>
    </w:p>
    <w:p>
      <w:pPr>
        <w:spacing w:line="360" w:lineRule="auto"/>
        <w:rPr>
          <w:rFonts w:hint="eastAsia" w:ascii="宋体" w:hAnsi="宋体"/>
          <w:szCs w:val="21"/>
        </w:rPr>
      </w:pPr>
      <w:r>
        <w:rPr>
          <w:rFonts w:ascii="宋体" w:hAnsi="宋体"/>
          <w:szCs w:val="21"/>
        </w:rPr>
        <w:t>5</w:t>
      </w:r>
      <w:r>
        <w:rPr>
          <w:rFonts w:hint="eastAsia" w:ascii="宋体" w:hAnsi="宋体"/>
          <w:szCs w:val="21"/>
        </w:rPr>
        <w:t>.</w:t>
      </w:r>
      <w:r>
        <w:rPr>
          <w:rFonts w:ascii="宋体" w:hAnsi="宋体"/>
          <w:szCs w:val="21"/>
        </w:rPr>
        <w:t>4</w:t>
      </w:r>
      <w:r>
        <w:rPr>
          <w:rFonts w:hint="eastAsia" w:ascii="宋体" w:hAnsi="宋体"/>
          <w:szCs w:val="21"/>
        </w:rPr>
        <w:t>.1 正常终止</w:t>
      </w:r>
    </w:p>
    <w:p>
      <w:pPr>
        <w:spacing w:line="360" w:lineRule="auto"/>
        <w:ind w:firstLine="420" w:firstLineChars="200"/>
        <w:rPr>
          <w:rFonts w:hint="eastAsia" w:ascii="宋体" w:hAnsi="宋体"/>
          <w:szCs w:val="21"/>
        </w:rPr>
      </w:pPr>
      <w:r>
        <w:rPr>
          <w:rFonts w:hint="eastAsia" w:ascii="宋体" w:hAnsi="宋体"/>
          <w:szCs w:val="21"/>
        </w:rPr>
        <w:t>完成各项演练内容后，参演人员进行人数清点和讲评，演练总指挥宣布演练结束。</w:t>
      </w:r>
    </w:p>
    <w:p>
      <w:pPr>
        <w:spacing w:line="360" w:lineRule="auto"/>
        <w:rPr>
          <w:rFonts w:hint="eastAsia" w:ascii="宋体" w:hAnsi="宋体"/>
          <w:szCs w:val="21"/>
        </w:rPr>
      </w:pPr>
      <w:r>
        <w:rPr>
          <w:rFonts w:ascii="宋体" w:hAnsi="宋体"/>
          <w:szCs w:val="21"/>
        </w:rPr>
        <w:t>5.4</w:t>
      </w:r>
      <w:r>
        <w:rPr>
          <w:rFonts w:hint="eastAsia" w:ascii="宋体" w:hAnsi="宋体"/>
          <w:szCs w:val="21"/>
        </w:rPr>
        <w:t>.2 非正常终止</w:t>
      </w:r>
    </w:p>
    <w:p>
      <w:pPr>
        <w:spacing w:line="360" w:lineRule="auto"/>
        <w:ind w:firstLine="420" w:firstLineChars="200"/>
        <w:rPr>
          <w:rFonts w:hint="eastAsia" w:ascii="宋体" w:hAnsi="宋体"/>
          <w:szCs w:val="21"/>
        </w:rPr>
      </w:pPr>
      <w:r>
        <w:rPr>
          <w:rFonts w:hint="eastAsia" w:ascii="宋体" w:hAnsi="宋体"/>
          <w:szCs w:val="21"/>
        </w:rPr>
        <w:t>在应急演练实施过程中出现特殊或意外情况，短时间内不能妥善处理或解决时，应急演练总指挥按照事先规定的程序和指令中断终止应急演练。必要时，调集演练参与人员立即实施应急处置。</w:t>
      </w:r>
    </w:p>
    <w:p>
      <w:pPr>
        <w:pStyle w:val="7"/>
        <w:ind w:left="0" w:firstLine="0"/>
        <w:rPr>
          <w:rFonts w:hint="eastAsia" w:hAnsi="Times New Roman" w:cs="Times New Roman"/>
        </w:rPr>
      </w:pPr>
      <w:r>
        <w:rPr>
          <w:rFonts w:hint="eastAsia" w:hAnsi="Times New Roman" w:cs="Times New Roman"/>
        </w:rPr>
        <w:t>效果评估要求</w:t>
      </w:r>
    </w:p>
    <w:p>
      <w:pPr>
        <w:spacing w:line="360" w:lineRule="auto"/>
        <w:rPr>
          <w:rFonts w:ascii="黑体" w:hAnsi="Times New Roman" w:eastAsia="黑体"/>
          <w:kern w:val="0"/>
          <w:szCs w:val="21"/>
        </w:rPr>
      </w:pPr>
      <w:r>
        <w:rPr>
          <w:rFonts w:ascii="黑体" w:hAnsi="Times New Roman" w:eastAsia="黑体"/>
          <w:kern w:val="0"/>
          <w:szCs w:val="21"/>
        </w:rPr>
        <w:t xml:space="preserve">6.1 </w:t>
      </w:r>
      <w:r>
        <w:rPr>
          <w:rFonts w:hint="eastAsia" w:ascii="黑体" w:hAnsi="Times New Roman" w:eastAsia="黑体"/>
          <w:kern w:val="0"/>
          <w:szCs w:val="21"/>
        </w:rPr>
        <w:t>评估准备</w:t>
      </w:r>
    </w:p>
    <w:p>
      <w:pPr>
        <w:spacing w:line="360" w:lineRule="auto"/>
        <w:rPr>
          <w:rFonts w:ascii="宋体" w:hAnsi="宋体" w:cs="宋体"/>
          <w:szCs w:val="21"/>
        </w:rPr>
      </w:pPr>
      <w:r>
        <w:rPr>
          <w:rFonts w:ascii="宋体" w:hAnsi="宋体" w:cs="宋体"/>
          <w:szCs w:val="21"/>
        </w:rPr>
        <w:t>6.1.1</w:t>
      </w:r>
      <w:r>
        <w:rPr>
          <w:rFonts w:hint="eastAsia" w:ascii="宋体" w:hAnsi="宋体" w:cs="宋体"/>
          <w:szCs w:val="21"/>
        </w:rPr>
        <w:t xml:space="preserve"> 成立评估组，确定评估人员及职责</w:t>
      </w:r>
    </w:p>
    <w:p>
      <w:pPr>
        <w:spacing w:line="360" w:lineRule="auto"/>
        <w:rPr>
          <w:rFonts w:ascii="宋体" w:hAnsi="宋体" w:cs="宋体"/>
          <w:szCs w:val="21"/>
        </w:rPr>
      </w:pPr>
      <w:r>
        <w:rPr>
          <w:rFonts w:hint="eastAsia" w:ascii="宋体" w:hAnsi="宋体" w:cs="宋体"/>
          <w:szCs w:val="21"/>
        </w:rPr>
        <w:t>6.1.1.1 评估组由上级部门组织或由演练组织单位自行组织、由应急管理方面专家、具有一定演练评估经验和突发事件应急处置经验的专业人员和相关领域专业技术人员或相关方代表组成。评估组的评估人员应有明显标识。规模较大、演练情景和参演人数较多或实施程序复杂的演练，可设多级评估，并确定总体负责人及各小组负责人。</w:t>
      </w:r>
    </w:p>
    <w:p>
      <w:pPr>
        <w:spacing w:line="360" w:lineRule="auto"/>
        <w:rPr>
          <w:rFonts w:ascii="宋体" w:hAnsi="宋体" w:cs="宋体"/>
          <w:szCs w:val="21"/>
        </w:rPr>
      </w:pPr>
      <w:r>
        <w:rPr>
          <w:rFonts w:hint="eastAsia" w:ascii="宋体" w:hAnsi="宋体" w:cs="宋体"/>
          <w:szCs w:val="21"/>
        </w:rPr>
        <w:t>6.1.1.2 评估组负责审核应急演练安全保障方案或应急预案、设计演练评估方案、对演练准备、组织、实施及其安全事项等进行全过程、全方位地跟踪评估、进行演练现场点评和总结评估、编制演练评估报告及时向演练领导小组、策划部和保障部提出意见与建议。</w:t>
      </w:r>
    </w:p>
    <w:p>
      <w:pPr>
        <w:spacing w:line="360" w:lineRule="auto"/>
        <w:rPr>
          <w:rFonts w:ascii="宋体" w:hAnsi="宋体" w:cs="宋体"/>
          <w:szCs w:val="21"/>
        </w:rPr>
      </w:pPr>
      <w:r>
        <w:rPr>
          <w:rFonts w:ascii="宋体" w:hAnsi="宋体" w:cs="宋体"/>
          <w:szCs w:val="21"/>
        </w:rPr>
        <w:t xml:space="preserve">6.1.2 </w:t>
      </w:r>
      <w:r>
        <w:rPr>
          <w:rFonts w:hint="eastAsia" w:ascii="宋体" w:hAnsi="宋体" w:cs="宋体"/>
          <w:szCs w:val="21"/>
        </w:rPr>
        <w:t>评估资料收集</w:t>
      </w:r>
    </w:p>
    <w:p>
      <w:pPr>
        <w:spacing w:line="360" w:lineRule="auto"/>
        <w:ind w:firstLine="420" w:firstLineChars="200"/>
        <w:rPr>
          <w:rFonts w:ascii="宋体" w:hAnsi="宋体" w:cs="宋体"/>
          <w:szCs w:val="21"/>
        </w:rPr>
      </w:pPr>
      <w:r>
        <w:rPr>
          <w:rFonts w:hint="eastAsia" w:ascii="宋体" w:hAnsi="宋体" w:cs="宋体"/>
          <w:szCs w:val="21"/>
        </w:rPr>
        <w:t>评估工作开展前应收集以下资料：</w:t>
      </w:r>
    </w:p>
    <w:p>
      <w:pPr>
        <w:spacing w:line="360" w:lineRule="auto"/>
        <w:ind w:firstLine="420" w:firstLineChars="200"/>
        <w:rPr>
          <w:rFonts w:ascii="宋体" w:hAnsi="宋体" w:cs="宋体"/>
          <w:szCs w:val="21"/>
        </w:rPr>
      </w:pPr>
      <w:r>
        <w:rPr>
          <w:rFonts w:ascii="宋体" w:hAnsi="宋体" w:cs="宋体"/>
          <w:szCs w:val="21"/>
        </w:rPr>
        <w:t>a)</w:t>
      </w:r>
      <w:r>
        <w:rPr>
          <w:rFonts w:hint="eastAsia" w:ascii="宋体" w:hAnsi="宋体" w:cs="宋体"/>
          <w:szCs w:val="21"/>
        </w:rPr>
        <w:t>有关法律、法规、标准及有关规定和要求；</w:t>
      </w:r>
    </w:p>
    <w:p>
      <w:pPr>
        <w:spacing w:line="360" w:lineRule="auto"/>
        <w:ind w:firstLine="420" w:firstLineChars="200"/>
        <w:rPr>
          <w:rFonts w:ascii="宋体" w:hAnsi="宋体" w:cs="宋体"/>
          <w:szCs w:val="21"/>
        </w:rPr>
      </w:pPr>
      <w:r>
        <w:rPr>
          <w:rFonts w:ascii="宋体" w:hAnsi="宋体" w:cs="宋体"/>
          <w:szCs w:val="21"/>
        </w:rPr>
        <w:t>b)</w:t>
      </w:r>
      <w:r>
        <w:rPr>
          <w:rFonts w:hint="eastAsia" w:ascii="宋体" w:hAnsi="宋体" w:cs="宋体"/>
          <w:szCs w:val="21"/>
        </w:rPr>
        <w:t>演练活动所涉及的相关应急预案和演练文件；</w:t>
      </w:r>
    </w:p>
    <w:p>
      <w:pPr>
        <w:spacing w:line="360" w:lineRule="auto"/>
        <w:ind w:firstLine="420" w:firstLineChars="200"/>
        <w:rPr>
          <w:rFonts w:ascii="宋体" w:hAnsi="宋体" w:cs="宋体"/>
          <w:szCs w:val="21"/>
        </w:rPr>
      </w:pPr>
      <w:r>
        <w:rPr>
          <w:rFonts w:ascii="宋体" w:hAnsi="宋体" w:cs="宋体"/>
          <w:szCs w:val="21"/>
        </w:rPr>
        <w:t>c)</w:t>
      </w:r>
      <w:r>
        <w:rPr>
          <w:rFonts w:hint="eastAsia" w:ascii="宋体" w:hAnsi="宋体" w:cs="宋体"/>
          <w:szCs w:val="21"/>
        </w:rPr>
        <w:t>演练单位的相关技术标准、操作规程或管理制度；</w:t>
      </w:r>
    </w:p>
    <w:p>
      <w:pPr>
        <w:spacing w:line="360" w:lineRule="auto"/>
        <w:ind w:firstLine="420" w:firstLineChars="200"/>
        <w:rPr>
          <w:rFonts w:ascii="宋体" w:hAnsi="宋体" w:cs="宋体"/>
          <w:szCs w:val="21"/>
        </w:rPr>
      </w:pPr>
      <w:r>
        <w:rPr>
          <w:rFonts w:ascii="宋体" w:hAnsi="宋体" w:cs="宋体"/>
          <w:szCs w:val="21"/>
        </w:rPr>
        <w:t>d)</w:t>
      </w:r>
      <w:r>
        <w:rPr>
          <w:rFonts w:hint="eastAsia" w:ascii="宋体" w:hAnsi="宋体" w:cs="宋体"/>
          <w:szCs w:val="21"/>
        </w:rPr>
        <w:t>相关事故应急救援典型案例资料；</w:t>
      </w:r>
    </w:p>
    <w:p>
      <w:pPr>
        <w:spacing w:line="360" w:lineRule="auto"/>
        <w:ind w:firstLine="420" w:firstLineChars="200"/>
        <w:rPr>
          <w:rFonts w:ascii="宋体" w:hAnsi="宋体" w:cs="宋体"/>
          <w:szCs w:val="21"/>
        </w:rPr>
      </w:pPr>
      <w:r>
        <w:rPr>
          <w:rFonts w:ascii="宋体" w:hAnsi="宋体" w:cs="宋体"/>
          <w:szCs w:val="21"/>
        </w:rPr>
        <w:t>e)</w:t>
      </w:r>
      <w:r>
        <w:rPr>
          <w:rFonts w:hint="eastAsia" w:ascii="宋体" w:hAnsi="宋体" w:cs="宋体"/>
          <w:szCs w:val="21"/>
        </w:rPr>
        <w:t>其他相关资料。</w:t>
      </w:r>
    </w:p>
    <w:p>
      <w:pPr>
        <w:spacing w:line="360" w:lineRule="auto"/>
        <w:rPr>
          <w:rFonts w:ascii="宋体" w:hAnsi="宋体" w:cs="宋体"/>
          <w:szCs w:val="21"/>
        </w:rPr>
      </w:pPr>
      <w:r>
        <w:rPr>
          <w:rFonts w:ascii="宋体" w:hAnsi="宋体" w:cs="宋体"/>
          <w:szCs w:val="21"/>
        </w:rPr>
        <w:t xml:space="preserve">6.1.3 </w:t>
      </w:r>
      <w:r>
        <w:rPr>
          <w:rFonts w:hint="eastAsia" w:ascii="宋体" w:hAnsi="宋体" w:cs="宋体"/>
          <w:szCs w:val="21"/>
        </w:rPr>
        <w:t>评估方法与标准</w:t>
      </w:r>
    </w:p>
    <w:p>
      <w:pPr>
        <w:spacing w:line="360" w:lineRule="auto"/>
        <w:rPr>
          <w:rFonts w:ascii="宋体" w:hAnsi="宋体" w:cs="宋体"/>
          <w:szCs w:val="21"/>
        </w:rPr>
      </w:pPr>
      <w:r>
        <w:rPr>
          <w:rFonts w:ascii="宋体" w:hAnsi="宋体" w:cs="宋体"/>
          <w:szCs w:val="21"/>
        </w:rPr>
        <w:t xml:space="preserve">6.1.3.1 </w:t>
      </w:r>
      <w:r>
        <w:rPr>
          <w:rFonts w:hint="eastAsia" w:ascii="宋体" w:hAnsi="宋体" w:cs="宋体"/>
          <w:szCs w:val="21"/>
        </w:rPr>
        <w:t>应制定演练评估方案，评估方案通常包括：</w:t>
      </w:r>
      <w:r>
        <w:rPr>
          <w:rFonts w:ascii="宋体" w:hAnsi="宋体" w:cs="宋体"/>
          <w:szCs w:val="21"/>
        </w:rPr>
        <w:t xml:space="preserve"> </w:t>
      </w:r>
    </w:p>
    <w:p>
      <w:pPr>
        <w:spacing w:line="360" w:lineRule="auto"/>
        <w:ind w:firstLine="420" w:firstLineChars="200"/>
        <w:rPr>
          <w:rFonts w:ascii="宋体" w:hAnsi="宋体" w:cs="宋体"/>
          <w:szCs w:val="21"/>
        </w:rPr>
      </w:pPr>
      <w:r>
        <w:rPr>
          <w:rFonts w:ascii="宋体" w:hAnsi="宋体" w:cs="宋体"/>
          <w:szCs w:val="21"/>
        </w:rPr>
        <w:t xml:space="preserve">—— </w:t>
      </w:r>
      <w:r>
        <w:rPr>
          <w:rFonts w:hint="eastAsia" w:ascii="宋体" w:hAnsi="宋体" w:cs="宋体"/>
          <w:szCs w:val="21"/>
        </w:rPr>
        <w:t>演练信息：应急演练目的和目标、情景描述，应急行动与应对措施简介等；</w:t>
      </w:r>
      <w:r>
        <w:rPr>
          <w:rFonts w:ascii="宋体" w:hAnsi="宋体" w:cs="宋体"/>
          <w:szCs w:val="21"/>
        </w:rPr>
        <w:t xml:space="preserve"> </w:t>
      </w:r>
    </w:p>
    <w:p>
      <w:pPr>
        <w:spacing w:line="360" w:lineRule="auto"/>
        <w:ind w:firstLine="420" w:firstLineChars="200"/>
        <w:rPr>
          <w:rFonts w:ascii="宋体" w:hAnsi="宋体" w:cs="宋体"/>
          <w:szCs w:val="21"/>
        </w:rPr>
      </w:pPr>
      <w:r>
        <w:rPr>
          <w:rFonts w:ascii="宋体" w:hAnsi="宋体" w:cs="宋体"/>
          <w:szCs w:val="21"/>
        </w:rPr>
        <w:t xml:space="preserve">—— </w:t>
      </w:r>
      <w:r>
        <w:rPr>
          <w:rFonts w:hint="eastAsia" w:ascii="宋体" w:hAnsi="宋体" w:cs="宋体"/>
          <w:szCs w:val="21"/>
        </w:rPr>
        <w:t>评估内容：应急演练准备、应急演练组织与实施、应急演练效果等；</w:t>
      </w:r>
      <w:r>
        <w:rPr>
          <w:rFonts w:ascii="宋体" w:hAnsi="宋体" w:cs="宋体"/>
          <w:szCs w:val="21"/>
        </w:rPr>
        <w:t xml:space="preserve"> </w:t>
      </w:r>
    </w:p>
    <w:p>
      <w:pPr>
        <w:spacing w:line="360" w:lineRule="auto"/>
        <w:ind w:firstLine="420" w:firstLineChars="200"/>
        <w:rPr>
          <w:rFonts w:ascii="宋体" w:hAnsi="宋体" w:cs="宋体"/>
          <w:szCs w:val="21"/>
        </w:rPr>
      </w:pPr>
      <w:r>
        <w:rPr>
          <w:rFonts w:ascii="宋体" w:hAnsi="宋体" w:cs="宋体"/>
          <w:szCs w:val="21"/>
        </w:rPr>
        <w:t xml:space="preserve">—— </w:t>
      </w:r>
      <w:r>
        <w:rPr>
          <w:rFonts w:hint="eastAsia" w:ascii="宋体" w:hAnsi="宋体" w:cs="宋体"/>
          <w:szCs w:val="21"/>
        </w:rPr>
        <w:t>评估标准：应急演练各环节应达到的目标评判标准；</w:t>
      </w:r>
      <w:r>
        <w:rPr>
          <w:rFonts w:ascii="宋体" w:hAnsi="宋体" w:cs="宋体"/>
          <w:szCs w:val="21"/>
        </w:rPr>
        <w:t xml:space="preserve"> </w:t>
      </w:r>
    </w:p>
    <w:p>
      <w:pPr>
        <w:spacing w:line="360" w:lineRule="auto"/>
        <w:ind w:firstLine="420" w:firstLineChars="200"/>
        <w:rPr>
          <w:rFonts w:ascii="宋体" w:hAnsi="宋体" w:cs="宋体"/>
          <w:szCs w:val="21"/>
        </w:rPr>
      </w:pPr>
      <w:r>
        <w:rPr>
          <w:rFonts w:ascii="宋体" w:hAnsi="宋体" w:cs="宋体"/>
          <w:szCs w:val="21"/>
        </w:rPr>
        <w:t xml:space="preserve">—— </w:t>
      </w:r>
      <w:r>
        <w:rPr>
          <w:rFonts w:hint="eastAsia" w:ascii="宋体" w:hAnsi="宋体" w:cs="宋体"/>
          <w:szCs w:val="21"/>
        </w:rPr>
        <w:t>评估程序：演练评估工作主要步骤及任务分工；</w:t>
      </w:r>
      <w:r>
        <w:rPr>
          <w:rFonts w:ascii="宋体" w:hAnsi="宋体" w:cs="宋体"/>
          <w:szCs w:val="21"/>
        </w:rPr>
        <w:t xml:space="preserve"> </w:t>
      </w:r>
    </w:p>
    <w:p>
      <w:pPr>
        <w:spacing w:line="360" w:lineRule="auto"/>
        <w:ind w:firstLine="420" w:firstLineChars="200"/>
        <w:rPr>
          <w:rFonts w:ascii="宋体" w:hAnsi="宋体" w:cs="宋体"/>
          <w:szCs w:val="21"/>
        </w:rPr>
      </w:pPr>
      <w:r>
        <w:rPr>
          <w:rFonts w:ascii="宋体" w:hAnsi="宋体" w:cs="宋体"/>
          <w:szCs w:val="21"/>
        </w:rPr>
        <w:t xml:space="preserve">—— </w:t>
      </w:r>
      <w:r>
        <w:rPr>
          <w:rFonts w:hint="eastAsia" w:ascii="宋体" w:hAnsi="宋体" w:cs="宋体"/>
          <w:szCs w:val="21"/>
        </w:rPr>
        <w:t>附件：演练评估所需要用到的相关表格等。</w:t>
      </w:r>
    </w:p>
    <w:p>
      <w:pPr>
        <w:spacing w:line="360" w:lineRule="auto"/>
        <w:rPr>
          <w:rFonts w:ascii="宋体" w:hAnsi="宋体" w:cs="宋体"/>
          <w:szCs w:val="21"/>
        </w:rPr>
      </w:pPr>
      <w:r>
        <w:rPr>
          <w:rFonts w:ascii="宋体" w:hAnsi="宋体" w:cs="宋体"/>
          <w:szCs w:val="21"/>
        </w:rPr>
        <w:t>6.1.3.2</w:t>
      </w:r>
      <w:r>
        <w:rPr>
          <w:rFonts w:hint="eastAsia" w:ascii="宋体" w:hAnsi="宋体" w:cs="宋体"/>
          <w:szCs w:val="21"/>
        </w:rPr>
        <w:t xml:space="preserve"> 口头评估</w:t>
      </w:r>
    </w:p>
    <w:p>
      <w:pPr>
        <w:spacing w:line="360" w:lineRule="auto"/>
        <w:ind w:firstLine="420" w:firstLineChars="200"/>
        <w:rPr>
          <w:rFonts w:ascii="宋体" w:hAnsi="宋体" w:cs="宋体"/>
          <w:szCs w:val="21"/>
        </w:rPr>
      </w:pPr>
      <w:r>
        <w:rPr>
          <w:rFonts w:hint="eastAsia" w:ascii="宋体" w:hAnsi="宋体" w:cs="宋体"/>
          <w:szCs w:val="21"/>
        </w:rPr>
        <w:t>应急演练结束后，在演练现场，评估人员或评估组负责人对演练中发现的问题、不足及取得的成效进行口头点评。</w:t>
      </w:r>
    </w:p>
    <w:p>
      <w:pPr>
        <w:spacing w:line="360" w:lineRule="auto"/>
        <w:rPr>
          <w:rFonts w:ascii="宋体" w:hAnsi="宋体" w:cs="宋体"/>
          <w:szCs w:val="21"/>
        </w:rPr>
      </w:pPr>
      <w:r>
        <w:rPr>
          <w:rFonts w:hint="eastAsia" w:ascii="宋体" w:hAnsi="宋体" w:cs="宋体"/>
          <w:szCs w:val="21"/>
        </w:rPr>
        <w:t>6.1.3.3 书面评估</w:t>
      </w:r>
    </w:p>
    <w:p>
      <w:pPr>
        <w:spacing w:line="360" w:lineRule="auto"/>
        <w:ind w:firstLine="420" w:firstLineChars="200"/>
        <w:rPr>
          <w:rFonts w:ascii="宋体" w:hAnsi="宋体" w:cs="宋体"/>
          <w:szCs w:val="21"/>
        </w:rPr>
      </w:pPr>
      <w:r>
        <w:rPr>
          <w:rFonts w:hint="eastAsia" w:ascii="宋体" w:hAnsi="宋体" w:cs="宋体"/>
          <w:szCs w:val="21"/>
        </w:rPr>
        <w:t>对现场演练准备和现场演练实施情况都进行评估，以真正达到评估生产事故应急能力的目的。</w:t>
      </w:r>
    </w:p>
    <w:p>
      <w:pPr>
        <w:spacing w:line="360" w:lineRule="auto"/>
        <w:rPr>
          <w:rFonts w:hint="eastAsia" w:ascii="宋体" w:hAnsi="宋体" w:cs="宋体"/>
          <w:szCs w:val="21"/>
        </w:rPr>
      </w:pPr>
      <w:r>
        <w:rPr>
          <w:rFonts w:hint="eastAsia" w:ascii="宋体" w:hAnsi="宋体" w:cs="宋体"/>
          <w:szCs w:val="21"/>
        </w:rPr>
        <w:t>6.1.3.4评估人员应根据应急演练实际情况对照附录评估表进行打分，汇总后取平均得到演练评估总分。对现场演练进行评估时，评估人员应依照附录</w:t>
      </w:r>
      <w:r>
        <w:rPr>
          <w:rFonts w:ascii="宋体" w:hAnsi="宋体" w:cs="宋体"/>
          <w:szCs w:val="21"/>
        </w:rPr>
        <w:t>A</w:t>
      </w:r>
      <w:r>
        <w:rPr>
          <w:rFonts w:hint="eastAsia" w:ascii="宋体" w:hAnsi="宋体" w:cs="宋体"/>
          <w:szCs w:val="21"/>
        </w:rPr>
        <w:t>对现场演练的准备和实施情况分别打分，得到准备情况评估总分</w:t>
      </w:r>
      <w:r>
        <w:rPr>
          <w:rFonts w:ascii="宋体" w:hAnsi="宋体" w:cs="宋体"/>
          <w:szCs w:val="21"/>
        </w:rPr>
        <w:t>S1</w:t>
      </w:r>
      <w:r>
        <w:rPr>
          <w:rFonts w:hint="eastAsia" w:ascii="宋体" w:hAnsi="宋体" w:cs="宋体"/>
          <w:szCs w:val="21"/>
        </w:rPr>
        <w:t>，和实施情况评估总分</w:t>
      </w:r>
      <w:r>
        <w:rPr>
          <w:rFonts w:ascii="宋体" w:hAnsi="宋体" w:cs="宋体"/>
          <w:szCs w:val="21"/>
        </w:rPr>
        <w:t>S2</w:t>
      </w:r>
      <w:r>
        <w:rPr>
          <w:rFonts w:hint="eastAsia" w:ascii="宋体" w:hAnsi="宋体" w:cs="宋体"/>
          <w:szCs w:val="21"/>
        </w:rPr>
        <w:t>，现场演练评估总分</w:t>
      </w:r>
      <w:r>
        <w:rPr>
          <w:rFonts w:ascii="宋体" w:hAnsi="宋体" w:cs="宋体"/>
          <w:szCs w:val="21"/>
        </w:rPr>
        <w:t>S</w:t>
      </w:r>
      <w:r>
        <w:rPr>
          <w:rFonts w:hint="eastAsia" w:ascii="宋体" w:hAnsi="宋体" w:cs="宋体"/>
          <w:szCs w:val="21"/>
        </w:rPr>
        <w:t>应依照式</w:t>
      </w:r>
      <w:r>
        <w:rPr>
          <w:rFonts w:ascii="宋体" w:hAnsi="宋体" w:cs="宋体"/>
          <w:szCs w:val="21"/>
        </w:rPr>
        <w:t>(1)</w:t>
      </w:r>
      <w:r>
        <w:rPr>
          <w:rFonts w:hint="eastAsia" w:ascii="宋体" w:hAnsi="宋体" w:cs="宋体"/>
          <w:szCs w:val="21"/>
        </w:rPr>
        <w:t>计算；对桌面演练进行评估时，评估人员应依照附录</w:t>
      </w:r>
      <w:r>
        <w:rPr>
          <w:rFonts w:ascii="宋体" w:hAnsi="宋体" w:cs="宋体"/>
          <w:szCs w:val="21"/>
        </w:rPr>
        <w:t>B</w:t>
      </w:r>
      <w:r>
        <w:rPr>
          <w:rFonts w:hint="eastAsia" w:ascii="宋体" w:hAnsi="宋体" w:cs="宋体"/>
          <w:szCs w:val="21"/>
        </w:rPr>
        <w:t>逐项打分得到演练评估总</w:t>
      </w:r>
      <w:r>
        <w:rPr>
          <w:rFonts w:ascii="宋体" w:hAnsi="宋体" w:cs="宋体"/>
          <w:szCs w:val="21"/>
        </w:rPr>
        <w:t>S</w:t>
      </w:r>
      <w:r>
        <w:rPr>
          <w:rFonts w:hint="eastAsia" w:ascii="宋体" w:hAnsi="宋体" w:cs="宋体"/>
          <w:szCs w:val="21"/>
        </w:rPr>
        <w:t>。</w:t>
      </w:r>
    </w:p>
    <w:p>
      <w:pPr>
        <w:spacing w:line="360" w:lineRule="auto"/>
        <w:rPr>
          <w:rFonts w:ascii="宋体" w:hAnsi="宋体" w:cs="宋体"/>
          <w:szCs w:val="21"/>
        </w:rPr>
      </w:pPr>
      <w:r>
        <w:rPr>
          <w:rFonts w:ascii="宋体" w:hAnsi="宋体" w:cs="宋体"/>
          <w:szCs w:val="21"/>
        </w:rPr>
        <w:t xml:space="preserve">6.1.4 </w:t>
      </w:r>
      <w:r>
        <w:rPr>
          <w:rFonts w:hint="eastAsia" w:ascii="宋体" w:hAnsi="宋体" w:cs="宋体"/>
          <w:szCs w:val="21"/>
        </w:rPr>
        <w:t>评估结论</w:t>
      </w:r>
    </w:p>
    <w:p>
      <w:pPr>
        <w:spacing w:line="360" w:lineRule="auto"/>
        <w:ind w:firstLine="420" w:firstLineChars="200"/>
        <w:rPr>
          <w:rFonts w:ascii="宋体" w:hAnsi="宋体" w:cs="宋体"/>
          <w:szCs w:val="21"/>
        </w:rPr>
      </w:pPr>
      <w:r>
        <w:rPr>
          <w:rFonts w:hint="eastAsia" w:ascii="宋体" w:hAnsi="宋体" w:cs="宋体"/>
          <w:szCs w:val="21"/>
        </w:rPr>
        <w:t>根据评估总分判定评估结果等级，评估结果可划分为优秀、良好、合格、不合格四个等级。</w:t>
      </w:r>
    </w:p>
    <w:p>
      <w:pPr>
        <w:spacing w:line="360" w:lineRule="auto"/>
        <w:ind w:left="420" w:leftChars="200"/>
        <w:rPr>
          <w:rFonts w:ascii="宋体" w:hAnsi="宋体" w:cs="宋体"/>
          <w:szCs w:val="21"/>
        </w:rPr>
      </w:pPr>
      <w:r>
        <w:rPr>
          <w:rFonts w:ascii="宋体" w:hAnsi="宋体" w:cs="宋体"/>
          <w:szCs w:val="21"/>
        </w:rPr>
        <w:t>——</w:t>
      </w:r>
      <w:r>
        <w:rPr>
          <w:rFonts w:hint="eastAsia" w:ascii="宋体" w:hAnsi="宋体" w:cs="宋体"/>
          <w:szCs w:val="21"/>
        </w:rPr>
        <w:t>优秀：演练评估总分</w:t>
      </w:r>
      <w:r>
        <w:rPr>
          <w:rFonts w:ascii="宋体" w:hAnsi="宋体" w:cs="宋体"/>
          <w:szCs w:val="21"/>
        </w:rPr>
        <w:t>S</w:t>
      </w:r>
      <w:r>
        <w:rPr>
          <w:rFonts w:hint="eastAsia" w:ascii="宋体" w:hAnsi="宋体" w:cs="宋体"/>
          <w:szCs w:val="21"/>
        </w:rPr>
        <w:t>大约等于</w:t>
      </w:r>
      <w:r>
        <w:rPr>
          <w:rFonts w:ascii="宋体" w:hAnsi="宋体" w:cs="宋体"/>
          <w:szCs w:val="21"/>
        </w:rPr>
        <w:t>90</w:t>
      </w:r>
      <w:r>
        <w:rPr>
          <w:rFonts w:hint="eastAsia" w:ascii="宋体" w:hAnsi="宋体" w:cs="宋体"/>
          <w:szCs w:val="21"/>
        </w:rPr>
        <w:t>，即演练单位无差错地完成了所有应急演练内容；</w:t>
      </w:r>
      <w:r>
        <w:rPr>
          <w:rFonts w:ascii="宋体" w:hAnsi="宋体" w:cs="宋体"/>
          <w:szCs w:val="21"/>
        </w:rPr>
        <w:br w:type="textWrapping"/>
      </w:r>
      <w:r>
        <w:rPr>
          <w:rFonts w:ascii="宋体" w:hAnsi="宋体" w:cs="宋体"/>
          <w:szCs w:val="21"/>
        </w:rPr>
        <w:t>——</w:t>
      </w:r>
      <w:r>
        <w:rPr>
          <w:rFonts w:hint="eastAsia" w:ascii="宋体" w:hAnsi="宋体" w:cs="宋体"/>
          <w:szCs w:val="21"/>
        </w:rPr>
        <w:t>良好：演练评估总分</w:t>
      </w:r>
      <w:r>
        <w:rPr>
          <w:rFonts w:ascii="宋体" w:hAnsi="宋体" w:cs="宋体"/>
          <w:szCs w:val="21"/>
        </w:rPr>
        <w:t>S</w:t>
      </w:r>
      <w:r>
        <w:rPr>
          <w:rFonts w:hint="eastAsia" w:ascii="宋体" w:hAnsi="宋体" w:cs="宋体"/>
          <w:szCs w:val="21"/>
        </w:rPr>
        <w:t>大约等于</w:t>
      </w:r>
      <w:r>
        <w:rPr>
          <w:rFonts w:ascii="宋体" w:hAnsi="宋体" w:cs="宋体"/>
          <w:szCs w:val="21"/>
        </w:rPr>
        <w:t>80</w:t>
      </w:r>
      <w:r>
        <w:rPr>
          <w:rFonts w:hint="eastAsia" w:ascii="宋体" w:hAnsi="宋体" w:cs="宋体"/>
          <w:szCs w:val="21"/>
        </w:rPr>
        <w:t>且小于</w:t>
      </w:r>
      <w:r>
        <w:rPr>
          <w:rFonts w:ascii="宋体" w:hAnsi="宋体" w:cs="宋体"/>
          <w:szCs w:val="21"/>
        </w:rPr>
        <w:t>90</w:t>
      </w:r>
      <w:r>
        <w:rPr>
          <w:rFonts w:hint="eastAsia" w:ascii="宋体" w:hAnsi="宋体" w:cs="宋体"/>
          <w:szCs w:val="21"/>
        </w:rPr>
        <w:t>，即演练单位达到了预期的演练目标，差错较少；</w:t>
      </w:r>
      <w:r>
        <w:rPr>
          <w:rFonts w:ascii="宋体" w:hAnsi="宋体" w:cs="宋体"/>
          <w:szCs w:val="21"/>
        </w:rPr>
        <w:br w:type="textWrapping"/>
      </w:r>
      <w:r>
        <w:rPr>
          <w:rFonts w:ascii="宋体" w:hAnsi="宋体" w:cs="宋体"/>
          <w:szCs w:val="21"/>
        </w:rPr>
        <w:t>——</w:t>
      </w:r>
      <w:r>
        <w:rPr>
          <w:rFonts w:hint="eastAsia" w:ascii="宋体" w:hAnsi="宋体" w:cs="宋体"/>
          <w:szCs w:val="21"/>
        </w:rPr>
        <w:t>合格：演练评估总分</w:t>
      </w:r>
      <w:r>
        <w:rPr>
          <w:rFonts w:ascii="宋体" w:hAnsi="宋体" w:cs="宋体"/>
          <w:szCs w:val="21"/>
        </w:rPr>
        <w:t>S</w:t>
      </w:r>
      <w:r>
        <w:rPr>
          <w:rFonts w:hint="eastAsia" w:ascii="宋体" w:hAnsi="宋体" w:cs="宋体"/>
          <w:szCs w:val="21"/>
        </w:rPr>
        <w:t>大约等于</w:t>
      </w:r>
      <w:r>
        <w:rPr>
          <w:rFonts w:ascii="宋体" w:hAnsi="宋体" w:cs="宋体"/>
          <w:szCs w:val="21"/>
        </w:rPr>
        <w:t>70</w:t>
      </w:r>
      <w:r>
        <w:rPr>
          <w:rFonts w:hint="eastAsia" w:ascii="宋体" w:hAnsi="宋体" w:cs="宋体"/>
          <w:szCs w:val="21"/>
        </w:rPr>
        <w:t>且小于</w:t>
      </w:r>
      <w:r>
        <w:rPr>
          <w:rFonts w:ascii="宋体" w:hAnsi="宋体" w:cs="宋体"/>
          <w:szCs w:val="21"/>
        </w:rPr>
        <w:t>80</w:t>
      </w:r>
      <w:r>
        <w:rPr>
          <w:rFonts w:hint="eastAsia" w:ascii="宋体" w:hAnsi="宋体" w:cs="宋体"/>
          <w:szCs w:val="21"/>
        </w:rPr>
        <w:t>，即演练单位存在明显缺陷，但没有影响预期演练目标的实现；</w:t>
      </w:r>
      <w:r>
        <w:rPr>
          <w:rFonts w:ascii="宋体" w:hAnsi="宋体" w:cs="宋体"/>
          <w:szCs w:val="21"/>
        </w:rPr>
        <w:br w:type="textWrapping"/>
      </w:r>
      <w:r>
        <w:rPr>
          <w:rFonts w:ascii="宋体" w:hAnsi="宋体" w:cs="宋体"/>
          <w:szCs w:val="21"/>
        </w:rPr>
        <w:t>——</w:t>
      </w:r>
      <w:r>
        <w:rPr>
          <w:rFonts w:hint="eastAsia" w:ascii="宋体" w:hAnsi="宋体" w:cs="宋体"/>
          <w:szCs w:val="21"/>
        </w:rPr>
        <w:t>不合格：演练评估总分</w:t>
      </w:r>
      <w:r>
        <w:rPr>
          <w:rFonts w:ascii="宋体" w:hAnsi="宋体" w:cs="宋体"/>
          <w:szCs w:val="21"/>
        </w:rPr>
        <w:t>S</w:t>
      </w:r>
      <w:r>
        <w:rPr>
          <w:rFonts w:hint="eastAsia" w:ascii="宋体" w:hAnsi="宋体" w:cs="宋体"/>
          <w:szCs w:val="21"/>
        </w:rPr>
        <w:t>小于</w:t>
      </w:r>
      <w:r>
        <w:rPr>
          <w:rFonts w:ascii="宋体" w:hAnsi="宋体" w:cs="宋体"/>
          <w:szCs w:val="21"/>
        </w:rPr>
        <w:t>70</w:t>
      </w:r>
      <w:r>
        <w:rPr>
          <w:rFonts w:hint="eastAsia" w:ascii="宋体" w:hAnsi="宋体" w:cs="宋体"/>
          <w:szCs w:val="21"/>
        </w:rPr>
        <w:t>，即出现了重大错误，演练预期目标受到严重影响，演练被迫中止，造成应急行动延误或资源浪费。</w:t>
      </w:r>
    </w:p>
    <w:p>
      <w:pPr>
        <w:spacing w:line="360" w:lineRule="auto"/>
        <w:rPr>
          <w:rFonts w:ascii="黑体" w:hAnsi="Times New Roman" w:eastAsia="黑体"/>
          <w:kern w:val="0"/>
          <w:szCs w:val="21"/>
        </w:rPr>
      </w:pPr>
      <w:r>
        <w:rPr>
          <w:rFonts w:ascii="黑体" w:hAnsi="Times New Roman" w:eastAsia="黑体"/>
          <w:kern w:val="0"/>
          <w:szCs w:val="21"/>
        </w:rPr>
        <w:t xml:space="preserve">6.2 </w:t>
      </w:r>
      <w:r>
        <w:rPr>
          <w:rFonts w:hint="eastAsia" w:ascii="黑体" w:hAnsi="Times New Roman" w:eastAsia="黑体"/>
          <w:kern w:val="0"/>
          <w:szCs w:val="21"/>
        </w:rPr>
        <w:t>评估人员培训</w:t>
      </w:r>
    </w:p>
    <w:p>
      <w:pPr>
        <w:spacing w:line="360" w:lineRule="auto"/>
        <w:rPr>
          <w:rFonts w:ascii="宋体" w:hAnsi="宋体" w:cs="宋体"/>
          <w:szCs w:val="21"/>
        </w:rPr>
      </w:pPr>
      <w:r>
        <w:rPr>
          <w:rFonts w:hint="eastAsia" w:ascii="宋体" w:hAnsi="宋体" w:cs="宋体"/>
          <w:szCs w:val="21"/>
        </w:rPr>
        <w:t>6.2.1 应对评估人员进行评估前培训，包括演练方案、演练流程、演练相关文件、评估器材等内容。</w:t>
      </w:r>
    </w:p>
    <w:p>
      <w:pPr>
        <w:spacing w:line="360" w:lineRule="auto"/>
        <w:rPr>
          <w:rFonts w:ascii="宋体" w:hAnsi="宋体" w:cs="宋体"/>
          <w:szCs w:val="21"/>
        </w:rPr>
      </w:pPr>
      <w:r>
        <w:rPr>
          <w:rFonts w:ascii="宋体" w:hAnsi="宋体" w:cs="宋体"/>
          <w:szCs w:val="21"/>
        </w:rPr>
        <w:t>6.2.</w:t>
      </w:r>
      <w:r>
        <w:rPr>
          <w:rFonts w:hint="eastAsia" w:ascii="宋体" w:hAnsi="宋体" w:cs="宋体"/>
          <w:szCs w:val="21"/>
        </w:rPr>
        <w:t>2 评估人员应熟悉演练方案；</w:t>
      </w:r>
    </w:p>
    <w:p>
      <w:pPr>
        <w:spacing w:line="360" w:lineRule="auto"/>
        <w:rPr>
          <w:rFonts w:ascii="宋体" w:hAnsi="宋体" w:cs="宋体"/>
          <w:szCs w:val="21"/>
        </w:rPr>
      </w:pPr>
      <w:r>
        <w:rPr>
          <w:rFonts w:ascii="宋体" w:hAnsi="宋体" w:cs="宋体"/>
          <w:szCs w:val="21"/>
        </w:rPr>
        <w:t>6.2.</w:t>
      </w:r>
      <w:r>
        <w:rPr>
          <w:rFonts w:hint="eastAsia" w:ascii="宋体" w:hAnsi="宋体" w:cs="宋体"/>
          <w:szCs w:val="21"/>
        </w:rPr>
        <w:t>3 演练评估人员应听取演练组织或策划人员介绍演练方案以及组织和实施流程，并可进行交互式讨论，进一步明晰演练流程和内容；</w:t>
      </w:r>
    </w:p>
    <w:p>
      <w:pPr>
        <w:spacing w:line="360" w:lineRule="auto"/>
        <w:rPr>
          <w:rFonts w:ascii="宋体" w:hAnsi="宋体" w:cs="宋体"/>
          <w:szCs w:val="21"/>
        </w:rPr>
      </w:pPr>
      <w:r>
        <w:rPr>
          <w:rFonts w:ascii="宋体" w:hAnsi="宋体" w:cs="宋体"/>
          <w:szCs w:val="21"/>
        </w:rPr>
        <w:t>6.2.</w:t>
      </w:r>
      <w:r>
        <w:rPr>
          <w:rFonts w:hint="eastAsia" w:ascii="宋体" w:hAnsi="宋体" w:cs="宋体"/>
          <w:szCs w:val="21"/>
        </w:rPr>
        <w:t>4评估人员应熟悉演练组织和实施的相关文件及演练单位的应急预案和相关管理文件；</w:t>
      </w:r>
    </w:p>
    <w:p>
      <w:pPr>
        <w:spacing w:line="360" w:lineRule="auto"/>
        <w:rPr>
          <w:rFonts w:ascii="宋体" w:hAnsi="宋体" w:cs="宋体"/>
          <w:szCs w:val="21"/>
        </w:rPr>
      </w:pPr>
      <w:r>
        <w:rPr>
          <w:rFonts w:ascii="宋体" w:hAnsi="宋体" w:cs="宋体"/>
          <w:szCs w:val="21"/>
        </w:rPr>
        <w:t>6.</w:t>
      </w:r>
      <w:r>
        <w:rPr>
          <w:rFonts w:hint="eastAsia" w:ascii="宋体" w:hAnsi="宋体" w:cs="宋体"/>
          <w:szCs w:val="21"/>
        </w:rPr>
        <w:t>2</w:t>
      </w:r>
      <w:r>
        <w:rPr>
          <w:rFonts w:ascii="宋体" w:hAnsi="宋体" w:cs="宋体"/>
          <w:szCs w:val="21"/>
        </w:rPr>
        <w:t>.</w:t>
      </w:r>
      <w:r>
        <w:rPr>
          <w:rFonts w:hint="eastAsia" w:ascii="宋体" w:hAnsi="宋体" w:cs="宋体"/>
          <w:szCs w:val="21"/>
        </w:rPr>
        <w:t>5评估人员应熟悉演练场地，了解有关参演部门和人员的基本情况、相关演练设施，掌握相关技术处置标准和方法。</w:t>
      </w:r>
    </w:p>
    <w:p>
      <w:pPr>
        <w:spacing w:line="360" w:lineRule="auto"/>
        <w:rPr>
          <w:rFonts w:ascii="宋体" w:hAnsi="宋体" w:cs="宋体"/>
          <w:szCs w:val="21"/>
        </w:rPr>
      </w:pPr>
      <w:r>
        <w:rPr>
          <w:rFonts w:ascii="宋体" w:hAnsi="宋体" w:cs="宋体"/>
          <w:szCs w:val="21"/>
        </w:rPr>
        <w:t>6.</w:t>
      </w:r>
      <w:r>
        <w:rPr>
          <w:rFonts w:hint="eastAsia" w:ascii="宋体" w:hAnsi="宋体" w:cs="宋体"/>
          <w:szCs w:val="21"/>
        </w:rPr>
        <w:t>2</w:t>
      </w:r>
      <w:r>
        <w:rPr>
          <w:rFonts w:ascii="宋体" w:hAnsi="宋体" w:cs="宋体"/>
          <w:szCs w:val="21"/>
        </w:rPr>
        <w:t>.</w:t>
      </w:r>
      <w:r>
        <w:rPr>
          <w:rFonts w:hint="eastAsia" w:ascii="宋体" w:hAnsi="宋体" w:cs="宋体"/>
          <w:szCs w:val="21"/>
        </w:rPr>
        <w:t>6</w:t>
      </w:r>
      <w:r>
        <w:rPr>
          <w:rFonts w:ascii="宋体" w:hAnsi="宋体" w:cs="宋体"/>
          <w:szCs w:val="21"/>
        </w:rPr>
        <w:t xml:space="preserve"> </w:t>
      </w:r>
      <w:r>
        <w:rPr>
          <w:rFonts w:hint="eastAsia" w:ascii="宋体" w:hAnsi="宋体" w:cs="宋体"/>
          <w:szCs w:val="21"/>
        </w:rPr>
        <w:t>对其他有关内容进行培训。</w:t>
      </w:r>
    </w:p>
    <w:p>
      <w:pPr>
        <w:jc w:val="left"/>
        <w:rPr>
          <w:rFonts w:hint="eastAsia" w:ascii="黑体" w:hAnsi="Times New Roman" w:eastAsia="黑体"/>
          <w:kern w:val="0"/>
          <w:szCs w:val="21"/>
        </w:rPr>
      </w:pPr>
      <w:r>
        <w:rPr>
          <w:rFonts w:ascii="黑体" w:hAnsi="Times New Roman" w:eastAsia="黑体"/>
          <w:kern w:val="0"/>
          <w:szCs w:val="21"/>
        </w:rPr>
        <w:t>6.3</w:t>
      </w:r>
      <w:r>
        <w:rPr>
          <w:rFonts w:hint="eastAsia" w:ascii="黑体" w:hAnsi="Times New Roman" w:eastAsia="黑体"/>
          <w:kern w:val="0"/>
          <w:szCs w:val="21"/>
        </w:rPr>
        <w:t xml:space="preserve"> 评估实施</w:t>
      </w:r>
    </w:p>
    <w:p>
      <w:pPr>
        <w:spacing w:line="360" w:lineRule="auto"/>
        <w:rPr>
          <w:rFonts w:hint="eastAsia" w:ascii="宋体" w:hAnsi="宋体" w:cs="宋体"/>
          <w:szCs w:val="21"/>
        </w:rPr>
      </w:pPr>
      <w:r>
        <w:rPr>
          <w:rFonts w:ascii="宋体" w:hAnsi="宋体" w:cs="宋体"/>
          <w:szCs w:val="21"/>
        </w:rPr>
        <w:t>6.3.1</w:t>
      </w:r>
      <w:r>
        <w:rPr>
          <w:rFonts w:hint="eastAsia" w:ascii="宋体" w:hAnsi="宋体" w:cs="宋体"/>
          <w:szCs w:val="21"/>
        </w:rPr>
        <w:t xml:space="preserve"> 评估要求</w:t>
      </w:r>
    </w:p>
    <w:p>
      <w:pPr>
        <w:spacing w:line="360" w:lineRule="auto"/>
        <w:rPr>
          <w:rFonts w:ascii="宋体" w:hAnsi="宋体" w:cs="宋体"/>
          <w:szCs w:val="21"/>
        </w:rPr>
      </w:pPr>
      <w:r>
        <w:rPr>
          <w:rFonts w:ascii="宋体" w:hAnsi="宋体" w:cs="宋体"/>
          <w:szCs w:val="21"/>
        </w:rPr>
        <w:t xml:space="preserve">6.3.1.1 </w:t>
      </w:r>
      <w:r>
        <w:rPr>
          <w:rFonts w:hint="eastAsia" w:ascii="宋体" w:hAnsi="宋体" w:cs="宋体"/>
          <w:szCs w:val="21"/>
        </w:rPr>
        <w:t>评估依据主要依据以下内容：</w:t>
      </w:r>
    </w:p>
    <w:p>
      <w:pPr>
        <w:spacing w:line="360" w:lineRule="auto"/>
        <w:ind w:firstLine="420" w:firstLineChars="200"/>
        <w:rPr>
          <w:rFonts w:ascii="宋体" w:hAnsi="宋体" w:cs="宋体"/>
          <w:szCs w:val="21"/>
        </w:rPr>
      </w:pPr>
      <w:r>
        <w:rPr>
          <w:rFonts w:hint="eastAsia" w:ascii="宋体" w:hAnsi="宋体" w:cs="宋体"/>
          <w:szCs w:val="21"/>
        </w:rPr>
        <w:t>——有关法律、法规、标准及有关规定和要求；</w:t>
      </w:r>
    </w:p>
    <w:p>
      <w:pPr>
        <w:spacing w:line="360" w:lineRule="auto"/>
        <w:ind w:firstLine="420" w:firstLineChars="200"/>
        <w:rPr>
          <w:rFonts w:ascii="宋体" w:hAnsi="宋体" w:cs="宋体"/>
          <w:szCs w:val="21"/>
        </w:rPr>
      </w:pPr>
      <w:r>
        <w:rPr>
          <w:rFonts w:hint="eastAsia" w:ascii="宋体" w:hAnsi="宋体" w:cs="宋体"/>
          <w:szCs w:val="21"/>
        </w:rPr>
        <w:t>——演练活动所涉及的相关应急预案和演练文件；</w:t>
      </w:r>
    </w:p>
    <w:p>
      <w:pPr>
        <w:spacing w:line="360" w:lineRule="auto"/>
        <w:ind w:firstLine="420" w:firstLineChars="200"/>
        <w:rPr>
          <w:rFonts w:ascii="宋体" w:hAnsi="宋体" w:cs="宋体"/>
          <w:szCs w:val="21"/>
        </w:rPr>
      </w:pPr>
      <w:r>
        <w:rPr>
          <w:rFonts w:hint="eastAsia" w:ascii="宋体" w:hAnsi="宋体" w:cs="宋体"/>
          <w:szCs w:val="21"/>
        </w:rPr>
        <w:t>——演练单位的相关技术标准、操作规程或管理制度；</w:t>
      </w:r>
    </w:p>
    <w:p>
      <w:pPr>
        <w:spacing w:line="360" w:lineRule="auto"/>
        <w:ind w:firstLine="420" w:firstLineChars="200"/>
        <w:rPr>
          <w:rFonts w:ascii="宋体" w:hAnsi="宋体" w:cs="宋体"/>
          <w:szCs w:val="21"/>
        </w:rPr>
      </w:pPr>
      <w:r>
        <w:rPr>
          <w:rFonts w:hint="eastAsia" w:ascii="宋体" w:hAnsi="宋体" w:cs="宋体"/>
          <w:szCs w:val="21"/>
        </w:rPr>
        <w:t>——相关事故应急救援典型案例资料；</w:t>
      </w:r>
    </w:p>
    <w:p>
      <w:pPr>
        <w:spacing w:line="360" w:lineRule="auto"/>
        <w:ind w:firstLine="420" w:firstLineChars="200"/>
        <w:rPr>
          <w:rFonts w:hint="eastAsia" w:ascii="宋体" w:hAnsi="宋体" w:cs="宋体"/>
          <w:szCs w:val="21"/>
        </w:rPr>
      </w:pPr>
      <w:r>
        <w:rPr>
          <w:rFonts w:hint="eastAsia" w:ascii="宋体" w:hAnsi="宋体" w:cs="宋体"/>
          <w:szCs w:val="21"/>
        </w:rPr>
        <w:t>——其他相关材料。</w:t>
      </w:r>
    </w:p>
    <w:p>
      <w:pPr>
        <w:spacing w:line="360" w:lineRule="auto"/>
        <w:rPr>
          <w:rFonts w:hint="eastAsia" w:ascii="宋体" w:hAnsi="宋体" w:cs="宋体"/>
          <w:szCs w:val="21"/>
        </w:rPr>
      </w:pPr>
      <w:r>
        <w:rPr>
          <w:rFonts w:ascii="宋体" w:hAnsi="宋体" w:cs="宋体"/>
          <w:szCs w:val="21"/>
        </w:rPr>
        <w:t>6.3.1.2</w:t>
      </w:r>
      <w:r>
        <w:rPr>
          <w:rFonts w:hint="eastAsia" w:ascii="宋体" w:hAnsi="宋体" w:cs="宋体"/>
          <w:szCs w:val="21"/>
        </w:rPr>
        <w:t>根据应急演练评估方案安排，评估人员提前就位，做好演练评估准备工作。评估人员应有明显标识。</w:t>
      </w:r>
      <w:r>
        <w:rPr>
          <w:rFonts w:ascii="宋体" w:hAnsi="宋体" w:cs="宋体"/>
          <w:szCs w:val="21"/>
        </w:rPr>
        <w:t xml:space="preserve"> </w:t>
      </w:r>
    </w:p>
    <w:p>
      <w:pPr>
        <w:spacing w:line="360" w:lineRule="auto"/>
        <w:rPr>
          <w:rFonts w:ascii="宋体" w:hAnsi="宋体" w:cs="宋体"/>
          <w:szCs w:val="21"/>
        </w:rPr>
      </w:pPr>
      <w:r>
        <w:rPr>
          <w:rFonts w:ascii="宋体" w:hAnsi="宋体" w:cs="宋体"/>
          <w:szCs w:val="21"/>
        </w:rPr>
        <w:t>6.3.1.3</w:t>
      </w:r>
      <w:r>
        <w:rPr>
          <w:rFonts w:hint="eastAsia" w:ascii="宋体" w:hAnsi="宋体" w:cs="宋体"/>
          <w:szCs w:val="21"/>
        </w:rPr>
        <w:t>评估材料、器材：根据演练需要，准备评估工作所需的相关材料、器材。</w:t>
      </w:r>
    </w:p>
    <w:p>
      <w:pPr>
        <w:spacing w:line="360" w:lineRule="auto"/>
        <w:rPr>
          <w:rFonts w:hint="eastAsia" w:ascii="宋体" w:hAnsi="宋体" w:cs="宋体"/>
          <w:szCs w:val="21"/>
        </w:rPr>
      </w:pPr>
      <w:r>
        <w:rPr>
          <w:rFonts w:hint="eastAsia" w:ascii="宋体" w:hAnsi="宋体" w:cs="宋体"/>
          <w:szCs w:val="21"/>
        </w:rPr>
        <w:t>主要包括：演练评估方案文本、评估表格、记录表、文具、通信设备、计时设备、摄像或录音设备、计算机或相关评估软件等。</w:t>
      </w:r>
    </w:p>
    <w:p>
      <w:pPr>
        <w:spacing w:line="360" w:lineRule="auto"/>
        <w:rPr>
          <w:rFonts w:hint="eastAsia" w:ascii="宋体" w:hAnsi="宋体" w:cs="宋体"/>
          <w:szCs w:val="21"/>
        </w:rPr>
      </w:pPr>
      <w:r>
        <w:rPr>
          <w:rFonts w:ascii="宋体" w:hAnsi="宋体" w:cs="宋体"/>
          <w:szCs w:val="21"/>
        </w:rPr>
        <w:t xml:space="preserve">6.3.1.4 </w:t>
      </w:r>
      <w:r>
        <w:rPr>
          <w:rFonts w:hint="eastAsia" w:ascii="宋体" w:hAnsi="宋体" w:cs="宋体"/>
          <w:szCs w:val="21"/>
        </w:rPr>
        <w:t>应急演练开始后，演练评估人员通过观察、记录和收集演练信息和相关数据、资料，观察演练实施及进展、参演人员表现等情况，及时记录演练过程中出现的问题。在不影响演练进程的情况下，评估人员可进行现场提问并做好记录。</w:t>
      </w:r>
    </w:p>
    <w:p>
      <w:pPr>
        <w:spacing w:line="360" w:lineRule="auto"/>
        <w:rPr>
          <w:rFonts w:hint="eastAsia" w:ascii="宋体" w:hAnsi="宋体" w:cs="宋体"/>
          <w:szCs w:val="21"/>
        </w:rPr>
      </w:pPr>
      <w:r>
        <w:rPr>
          <w:rFonts w:ascii="宋体" w:hAnsi="宋体" w:cs="宋体"/>
          <w:szCs w:val="21"/>
        </w:rPr>
        <w:t xml:space="preserve">6.3.1.5 </w:t>
      </w:r>
      <w:r>
        <w:rPr>
          <w:rFonts w:hint="eastAsia" w:ascii="宋体" w:hAnsi="宋体" w:cs="宋体"/>
          <w:szCs w:val="21"/>
        </w:rPr>
        <w:t>根据应急演练现场观察和记录，依据制定的评估表，逐项对应急演练内容进行评估，及时记录评估结果。</w:t>
      </w:r>
      <w:r>
        <w:rPr>
          <w:rFonts w:ascii="宋体" w:hAnsi="宋体" w:cs="宋体"/>
          <w:szCs w:val="21"/>
        </w:rPr>
        <w:t xml:space="preserve"> </w:t>
      </w:r>
    </w:p>
    <w:p>
      <w:pPr>
        <w:spacing w:line="360" w:lineRule="auto"/>
        <w:rPr>
          <w:rFonts w:hint="eastAsia" w:ascii="宋体" w:hAnsi="宋体" w:cs="宋体"/>
          <w:szCs w:val="21"/>
        </w:rPr>
      </w:pPr>
      <w:r>
        <w:rPr>
          <w:rFonts w:ascii="宋体" w:hAnsi="宋体" w:cs="宋体"/>
          <w:szCs w:val="21"/>
        </w:rPr>
        <w:t>6.3.2</w:t>
      </w:r>
      <w:r>
        <w:rPr>
          <w:rFonts w:hint="eastAsia" w:ascii="宋体" w:hAnsi="宋体" w:cs="宋体"/>
          <w:szCs w:val="21"/>
        </w:rPr>
        <w:t xml:space="preserve"> 评估总结</w:t>
      </w:r>
    </w:p>
    <w:p>
      <w:pPr>
        <w:spacing w:line="360" w:lineRule="auto"/>
        <w:rPr>
          <w:rFonts w:hint="eastAsia" w:ascii="宋体" w:hAnsi="宋体" w:cs="宋体"/>
          <w:szCs w:val="21"/>
        </w:rPr>
      </w:pPr>
      <w:r>
        <w:rPr>
          <w:rFonts w:ascii="宋体" w:hAnsi="宋体" w:cs="宋体"/>
          <w:szCs w:val="21"/>
        </w:rPr>
        <w:t xml:space="preserve">6.3.2.1 </w:t>
      </w:r>
      <w:r>
        <w:rPr>
          <w:rFonts w:hint="eastAsia" w:ascii="宋体" w:hAnsi="宋体" w:cs="宋体"/>
          <w:szCs w:val="21"/>
        </w:rPr>
        <w:t>演练结束后，演练单位组织者及参演人员应进行自评，总结演练中的优点和不足，介绍演练收获及体会以及今后需要改进的内容。演练评估人员做好记录。</w:t>
      </w:r>
    </w:p>
    <w:p>
      <w:pPr>
        <w:spacing w:line="360" w:lineRule="auto"/>
        <w:rPr>
          <w:rFonts w:hint="eastAsia" w:ascii="宋体" w:hAnsi="宋体" w:cs="宋体"/>
          <w:szCs w:val="21"/>
        </w:rPr>
      </w:pPr>
      <w:r>
        <w:rPr>
          <w:rFonts w:ascii="宋体" w:hAnsi="宋体" w:cs="宋体"/>
          <w:szCs w:val="21"/>
        </w:rPr>
        <w:t>6.3.2.2</w:t>
      </w:r>
      <w:r>
        <w:rPr>
          <w:rFonts w:hint="eastAsia" w:ascii="宋体" w:hAnsi="宋体" w:cs="宋体"/>
          <w:szCs w:val="21"/>
        </w:rPr>
        <w:t xml:space="preserve"> 相关方人员或评估人员对演练中发现的问题及取得的成效进行现场确认。</w:t>
      </w:r>
    </w:p>
    <w:p>
      <w:pPr>
        <w:spacing w:line="360" w:lineRule="auto"/>
        <w:rPr>
          <w:rFonts w:hint="eastAsia" w:ascii="宋体" w:hAnsi="宋体" w:cs="宋体"/>
          <w:szCs w:val="21"/>
        </w:rPr>
      </w:pPr>
      <w:r>
        <w:rPr>
          <w:rFonts w:ascii="宋体" w:hAnsi="宋体" w:cs="宋体"/>
          <w:szCs w:val="21"/>
        </w:rPr>
        <w:t>6.3</w:t>
      </w:r>
      <w:r>
        <w:rPr>
          <w:rFonts w:hint="eastAsia" w:ascii="宋体" w:hAnsi="宋体" w:cs="宋体"/>
          <w:szCs w:val="21"/>
        </w:rPr>
        <w:t>.2.</w:t>
      </w:r>
      <w:r>
        <w:rPr>
          <w:rFonts w:ascii="宋体" w:hAnsi="宋体" w:cs="宋体"/>
          <w:szCs w:val="21"/>
        </w:rPr>
        <w:t>3</w:t>
      </w:r>
      <w:r>
        <w:rPr>
          <w:rFonts w:hint="eastAsia" w:ascii="宋体" w:hAnsi="宋体" w:cs="宋体"/>
          <w:szCs w:val="21"/>
        </w:rPr>
        <w:t xml:space="preserve"> 演练评估组负责人组织召开专题评估工作会议，综合评估意见。评估人员根据演练情况和演练评估记录发表建议并交换意见，分析相关信息资料，明确存在问题并提出整改要求和措施等。</w:t>
      </w:r>
    </w:p>
    <w:p>
      <w:pPr>
        <w:spacing w:line="360" w:lineRule="auto"/>
        <w:rPr>
          <w:rFonts w:hint="eastAsia" w:ascii="宋体" w:hAnsi="宋体" w:cs="宋体"/>
          <w:szCs w:val="21"/>
        </w:rPr>
      </w:pPr>
      <w:r>
        <w:rPr>
          <w:rFonts w:hint="eastAsia" w:ascii="宋体" w:hAnsi="宋体" w:cs="宋体"/>
          <w:szCs w:val="21"/>
        </w:rPr>
        <w:t>6.3.2.4 应给出优、良、中、</w:t>
      </w:r>
      <w:r>
        <w:rPr>
          <w:rFonts w:ascii="宋体" w:hAnsi="宋体" w:cs="宋体"/>
          <w:szCs w:val="21"/>
        </w:rPr>
        <w:t xml:space="preserve"> </w:t>
      </w:r>
      <w:r>
        <w:rPr>
          <w:rFonts w:hint="eastAsia" w:ascii="宋体" w:hAnsi="宋体" w:cs="宋体"/>
          <w:szCs w:val="21"/>
        </w:rPr>
        <w:t>差，演练被迫中止，造成应急行动延误或资源浪费）等评估结论。</w:t>
      </w:r>
    </w:p>
    <w:p>
      <w:pPr>
        <w:spacing w:line="360" w:lineRule="auto"/>
        <w:rPr>
          <w:rFonts w:hint="eastAsia" w:ascii="宋体" w:hAnsi="宋体" w:cs="宋体"/>
          <w:szCs w:val="21"/>
        </w:rPr>
      </w:pPr>
      <w:r>
        <w:rPr>
          <w:rFonts w:hint="eastAsia" w:ascii="宋体" w:hAnsi="宋体" w:cs="宋体"/>
          <w:szCs w:val="21"/>
        </w:rPr>
        <w:t>6.3.2.5 应针对演练的组织和实施、演练的目标的实现、参演人员的表现以及演练暴露出的应急管理漏洞等方面进行提出完善和提高的的意见和建议。</w:t>
      </w:r>
    </w:p>
    <w:p>
      <w:pPr>
        <w:spacing w:line="360" w:lineRule="auto"/>
        <w:rPr>
          <w:rFonts w:hint="eastAsia" w:ascii="黑体" w:hAnsi="Times New Roman" w:eastAsia="黑体"/>
          <w:kern w:val="0"/>
          <w:szCs w:val="21"/>
        </w:rPr>
      </w:pPr>
      <w:r>
        <w:rPr>
          <w:rFonts w:ascii="黑体" w:hAnsi="Times New Roman" w:eastAsia="黑体"/>
          <w:kern w:val="0"/>
          <w:szCs w:val="21"/>
        </w:rPr>
        <w:t>6.4</w:t>
      </w:r>
      <w:r>
        <w:rPr>
          <w:rFonts w:hint="eastAsia" w:ascii="黑体" w:hAnsi="Times New Roman" w:eastAsia="黑体"/>
          <w:kern w:val="0"/>
          <w:szCs w:val="21"/>
        </w:rPr>
        <w:t xml:space="preserve"> 评估报告编制</w:t>
      </w:r>
    </w:p>
    <w:p>
      <w:pPr>
        <w:spacing w:line="360" w:lineRule="auto"/>
        <w:rPr>
          <w:rFonts w:ascii="宋体" w:hAnsi="宋体" w:cs="宋体"/>
          <w:szCs w:val="21"/>
        </w:rPr>
      </w:pPr>
      <w:r>
        <w:rPr>
          <w:rFonts w:ascii="宋体" w:hAnsi="宋体" w:cs="宋体"/>
          <w:szCs w:val="21"/>
        </w:rPr>
        <w:t>6.4.1</w:t>
      </w:r>
      <w:r>
        <w:rPr>
          <w:rFonts w:hint="eastAsia" w:ascii="宋体" w:hAnsi="宋体" w:cs="宋体"/>
          <w:szCs w:val="21"/>
        </w:rPr>
        <w:t>评估报告要求</w:t>
      </w:r>
    </w:p>
    <w:p>
      <w:pPr>
        <w:spacing w:line="360" w:lineRule="auto"/>
        <w:ind w:firstLine="420" w:firstLineChars="200"/>
        <w:rPr>
          <w:rFonts w:hint="eastAsia" w:ascii="宋体" w:hAnsi="宋体" w:cs="宋体"/>
          <w:szCs w:val="21"/>
        </w:rPr>
      </w:pPr>
      <w:r>
        <w:rPr>
          <w:rFonts w:hint="eastAsia" w:ascii="宋体" w:hAnsi="宋体" w:cs="宋体"/>
          <w:szCs w:val="21"/>
        </w:rPr>
        <w:t>演练现场评估工作结束后，评估组针对收集的各种信息资料，依据评估标准和相关文件资料对演练活动全过程进行科学分析和客观评价，并撰写演练评估报告，评估报告应向演练组织者及所有参演人员、相关方进行公示。</w:t>
      </w:r>
    </w:p>
    <w:p>
      <w:pPr>
        <w:spacing w:line="360" w:lineRule="auto"/>
        <w:rPr>
          <w:rFonts w:ascii="宋体" w:hAnsi="宋体" w:cs="宋体"/>
          <w:szCs w:val="21"/>
        </w:rPr>
      </w:pPr>
      <w:r>
        <w:rPr>
          <w:rFonts w:ascii="宋体" w:hAnsi="宋体" w:cs="宋体"/>
          <w:szCs w:val="21"/>
        </w:rPr>
        <w:t>6.4.2</w:t>
      </w:r>
      <w:r>
        <w:rPr>
          <w:rFonts w:hint="eastAsia" w:ascii="宋体" w:hAnsi="宋体" w:cs="宋体"/>
          <w:szCs w:val="21"/>
        </w:rPr>
        <w:t xml:space="preserve"> 评估报告内容</w:t>
      </w:r>
    </w:p>
    <w:p>
      <w:pPr>
        <w:spacing w:line="360" w:lineRule="auto"/>
        <w:rPr>
          <w:rFonts w:ascii="宋体" w:hAnsi="宋体" w:cs="宋体"/>
          <w:szCs w:val="21"/>
        </w:rPr>
      </w:pPr>
      <w:r>
        <w:rPr>
          <w:rFonts w:ascii="宋体" w:hAnsi="宋体" w:cs="宋体"/>
          <w:szCs w:val="21"/>
        </w:rPr>
        <w:t>6.4.2.1</w:t>
      </w:r>
      <w:r>
        <w:rPr>
          <w:rFonts w:hint="eastAsia" w:ascii="宋体" w:hAnsi="宋体" w:cs="宋体"/>
          <w:szCs w:val="21"/>
        </w:rPr>
        <w:t xml:space="preserve"> 评估报告主要内容：</w:t>
      </w:r>
    </w:p>
    <w:p>
      <w:pPr>
        <w:spacing w:line="360" w:lineRule="auto"/>
        <w:ind w:firstLine="420" w:firstLineChars="200"/>
        <w:rPr>
          <w:rFonts w:ascii="宋体" w:hAnsi="宋体" w:cs="宋体"/>
          <w:szCs w:val="21"/>
        </w:rPr>
      </w:pPr>
      <w:r>
        <w:rPr>
          <w:rFonts w:ascii="宋体" w:hAnsi="宋体" w:cs="宋体"/>
          <w:szCs w:val="21"/>
        </w:rPr>
        <w:t>——</w:t>
      </w:r>
      <w:r>
        <w:rPr>
          <w:rFonts w:hint="eastAsia" w:ascii="宋体" w:hAnsi="宋体" w:cs="宋体"/>
          <w:szCs w:val="21"/>
        </w:rPr>
        <w:t>演练基本情况：演练的组织及承办单位、演练内容、演练形式、演练模拟的事故名称、发生的时间和地点、事故过程的情景描述、主要应急行动等。</w:t>
      </w:r>
    </w:p>
    <w:p>
      <w:pPr>
        <w:spacing w:line="360" w:lineRule="auto"/>
        <w:ind w:firstLine="420" w:firstLineChars="200"/>
        <w:rPr>
          <w:rFonts w:ascii="宋体" w:hAnsi="宋体" w:cs="宋体"/>
          <w:szCs w:val="21"/>
        </w:rPr>
      </w:pPr>
      <w:r>
        <w:rPr>
          <w:rFonts w:ascii="宋体" w:hAnsi="宋体" w:cs="宋体"/>
          <w:szCs w:val="21"/>
        </w:rPr>
        <w:t>——</w:t>
      </w:r>
      <w:r>
        <w:rPr>
          <w:rFonts w:hint="eastAsia" w:ascii="宋体" w:hAnsi="宋体" w:cs="宋体"/>
          <w:szCs w:val="21"/>
        </w:rPr>
        <w:t>演练评估过程：演练评估工作的组织实施过程和主要工作安排。</w:t>
      </w:r>
    </w:p>
    <w:p>
      <w:pPr>
        <w:spacing w:line="360" w:lineRule="auto"/>
        <w:ind w:firstLine="420" w:firstLineChars="200"/>
        <w:rPr>
          <w:rFonts w:ascii="宋体" w:hAnsi="宋体" w:cs="宋体"/>
          <w:szCs w:val="21"/>
        </w:rPr>
      </w:pPr>
      <w:r>
        <w:rPr>
          <w:rFonts w:ascii="宋体" w:hAnsi="宋体" w:cs="宋体"/>
          <w:szCs w:val="21"/>
        </w:rPr>
        <w:t>——</w:t>
      </w:r>
      <w:r>
        <w:rPr>
          <w:rFonts w:hint="eastAsia" w:ascii="宋体" w:hAnsi="宋体" w:cs="宋体"/>
          <w:szCs w:val="21"/>
        </w:rPr>
        <w:t>演练情况分析：依据演练评估表格的评估结果，从演练的准备及组织实施情况、参演人员表现等方面具体分析好的做法和存在的问题以及演练目标的实现、演练成本效益分析等。</w:t>
      </w:r>
    </w:p>
    <w:p>
      <w:pPr>
        <w:spacing w:line="360" w:lineRule="auto"/>
        <w:ind w:firstLine="420" w:firstLineChars="200"/>
        <w:rPr>
          <w:rFonts w:ascii="宋体" w:hAnsi="宋体" w:cs="宋体"/>
          <w:szCs w:val="21"/>
        </w:rPr>
      </w:pPr>
      <w:r>
        <w:rPr>
          <w:rFonts w:ascii="宋体" w:hAnsi="宋体" w:cs="宋体"/>
          <w:szCs w:val="21"/>
        </w:rPr>
        <w:t>——</w:t>
      </w:r>
      <w:r>
        <w:rPr>
          <w:rFonts w:hint="eastAsia" w:ascii="宋体" w:hAnsi="宋体" w:cs="宋体"/>
          <w:szCs w:val="21"/>
        </w:rPr>
        <w:t>评估结论：对演练组织实施情况的综合评价，从以下几个方面描述是否达到演练的目的：</w:t>
      </w:r>
    </w:p>
    <w:p>
      <w:pPr>
        <w:spacing w:line="360" w:lineRule="auto"/>
        <w:ind w:firstLine="420" w:firstLineChars="200"/>
        <w:rPr>
          <w:rFonts w:ascii="宋体" w:hAnsi="宋体" w:cs="宋体"/>
          <w:szCs w:val="21"/>
        </w:rPr>
      </w:pPr>
      <w:r>
        <w:rPr>
          <w:rFonts w:ascii="宋体" w:hAnsi="宋体" w:cs="宋体"/>
          <w:szCs w:val="21"/>
        </w:rPr>
        <w:t>a)</w:t>
      </w:r>
      <w:r>
        <w:rPr>
          <w:rFonts w:hint="eastAsia" w:ascii="宋体" w:hAnsi="宋体" w:cs="宋体"/>
          <w:szCs w:val="21"/>
        </w:rPr>
        <w:t>预案达成的效果：发现应急预案中存在的问题，是否具有针对性、实用性、和可操作性。</w:t>
      </w:r>
    </w:p>
    <w:p>
      <w:pPr>
        <w:spacing w:line="360" w:lineRule="auto"/>
        <w:ind w:firstLine="420" w:firstLineChars="200"/>
        <w:rPr>
          <w:rFonts w:ascii="宋体" w:hAnsi="宋体" w:cs="宋体"/>
          <w:szCs w:val="21"/>
        </w:rPr>
      </w:pPr>
      <w:r>
        <w:rPr>
          <w:rFonts w:ascii="宋体" w:hAnsi="宋体" w:cs="宋体"/>
          <w:szCs w:val="21"/>
        </w:rPr>
        <w:t>b)</w:t>
      </w:r>
      <w:r>
        <w:rPr>
          <w:rFonts w:hint="eastAsia" w:ascii="宋体" w:hAnsi="宋体" w:cs="宋体"/>
          <w:szCs w:val="21"/>
        </w:rPr>
        <w:t>准备是否完善：相关资料是否齐全</w:t>
      </w:r>
    </w:p>
    <w:p>
      <w:pPr>
        <w:spacing w:line="360" w:lineRule="auto"/>
        <w:ind w:firstLine="840" w:firstLineChars="400"/>
        <w:rPr>
          <w:rFonts w:ascii="宋体" w:hAnsi="宋体" w:cs="宋体"/>
          <w:szCs w:val="21"/>
        </w:rPr>
      </w:pPr>
      <w:r>
        <w:rPr>
          <w:rFonts w:hint="eastAsia" w:ascii="宋体" w:hAnsi="宋体" w:cs="宋体"/>
          <w:szCs w:val="21"/>
        </w:rPr>
        <w:t>1）演练组织和实施的相关文件；</w:t>
      </w:r>
    </w:p>
    <w:p>
      <w:pPr>
        <w:spacing w:line="360" w:lineRule="auto"/>
        <w:ind w:firstLine="840" w:firstLineChars="400"/>
        <w:rPr>
          <w:rFonts w:ascii="宋体" w:hAnsi="宋体" w:cs="宋体"/>
          <w:szCs w:val="21"/>
        </w:rPr>
      </w:pPr>
      <w:r>
        <w:rPr>
          <w:rFonts w:hint="eastAsia" w:ascii="宋体" w:hAnsi="宋体" w:cs="宋体"/>
          <w:szCs w:val="21"/>
        </w:rPr>
        <w:t>2）演练评估方案；</w:t>
      </w:r>
    </w:p>
    <w:p>
      <w:pPr>
        <w:spacing w:line="360" w:lineRule="auto"/>
        <w:ind w:firstLine="840" w:firstLineChars="400"/>
        <w:rPr>
          <w:rFonts w:ascii="宋体" w:hAnsi="宋体" w:cs="宋体"/>
          <w:szCs w:val="21"/>
        </w:rPr>
      </w:pPr>
      <w:r>
        <w:rPr>
          <w:rFonts w:hint="eastAsia" w:ascii="宋体" w:hAnsi="宋体" w:cs="宋体"/>
          <w:szCs w:val="21"/>
        </w:rPr>
        <w:t>3</w:t>
      </w:r>
      <w:r>
        <w:rPr>
          <w:rFonts w:ascii="宋体" w:hAnsi="宋体" w:cs="宋体"/>
          <w:szCs w:val="21"/>
        </w:rPr>
        <w:t>)</w:t>
      </w:r>
      <w:r>
        <w:rPr>
          <w:rFonts w:hint="eastAsia" w:ascii="宋体" w:hAnsi="宋体" w:cs="宋体"/>
          <w:szCs w:val="21"/>
        </w:rPr>
        <w:t>演练单位的应急预案和相关管理文件；</w:t>
      </w:r>
    </w:p>
    <w:p>
      <w:pPr>
        <w:spacing w:line="360" w:lineRule="auto"/>
        <w:ind w:firstLine="840" w:firstLineChars="400"/>
        <w:rPr>
          <w:rFonts w:ascii="宋体" w:hAnsi="宋体" w:cs="宋体"/>
          <w:szCs w:val="21"/>
        </w:rPr>
      </w:pPr>
      <w:r>
        <w:rPr>
          <w:rFonts w:hint="eastAsia" w:ascii="宋体" w:hAnsi="宋体" w:cs="宋体"/>
          <w:szCs w:val="21"/>
        </w:rPr>
        <w:t>4</w:t>
      </w:r>
      <w:r>
        <w:rPr>
          <w:rFonts w:ascii="宋体" w:hAnsi="宋体" w:cs="宋体"/>
          <w:szCs w:val="21"/>
        </w:rPr>
        <w:t>)</w:t>
      </w:r>
      <w:r>
        <w:rPr>
          <w:rFonts w:hint="eastAsia" w:ascii="宋体" w:hAnsi="宋体" w:cs="宋体"/>
          <w:szCs w:val="21"/>
        </w:rPr>
        <w:t>熟悉演练场地，了解有关参演部门和人员的基本情况、相关演练设施，掌握相关技术处置标准和方法；</w:t>
      </w:r>
    </w:p>
    <w:p>
      <w:pPr>
        <w:spacing w:line="360" w:lineRule="auto"/>
        <w:ind w:firstLine="840" w:firstLineChars="400"/>
        <w:rPr>
          <w:rFonts w:hint="eastAsia" w:ascii="宋体" w:hAnsi="宋体" w:cs="宋体"/>
          <w:szCs w:val="21"/>
        </w:rPr>
      </w:pPr>
      <w:r>
        <w:rPr>
          <w:rFonts w:hint="eastAsia" w:ascii="宋体" w:hAnsi="宋体" w:cs="宋体"/>
          <w:szCs w:val="21"/>
        </w:rPr>
        <w:t>5</w:t>
      </w:r>
      <w:r>
        <w:rPr>
          <w:rFonts w:ascii="宋体" w:hAnsi="宋体" w:cs="宋体"/>
          <w:szCs w:val="21"/>
        </w:rPr>
        <w:t>)</w:t>
      </w:r>
      <w:r>
        <w:rPr>
          <w:rFonts w:hint="eastAsia" w:ascii="宋体" w:hAnsi="宋体" w:cs="宋体"/>
          <w:szCs w:val="21"/>
        </w:rPr>
        <w:t>其他有关内容。</w:t>
      </w:r>
    </w:p>
    <w:p>
      <w:pPr>
        <w:spacing w:line="360" w:lineRule="auto"/>
        <w:rPr>
          <w:rFonts w:hint="eastAsia" w:ascii="宋体" w:hAnsi="宋体" w:cs="宋体"/>
          <w:szCs w:val="21"/>
        </w:rPr>
      </w:pPr>
      <w:r>
        <w:rPr>
          <w:rFonts w:ascii="宋体" w:hAnsi="宋体" w:cs="宋体"/>
          <w:szCs w:val="21"/>
        </w:rPr>
        <w:t>6.4.3</w:t>
      </w:r>
      <w:r>
        <w:rPr>
          <w:rFonts w:hint="eastAsia" w:ascii="宋体" w:hAnsi="宋体" w:cs="宋体"/>
          <w:szCs w:val="21"/>
        </w:rPr>
        <w:t xml:space="preserve"> 评估报告反馈、存档</w:t>
      </w:r>
    </w:p>
    <w:p>
      <w:pPr>
        <w:spacing w:line="360" w:lineRule="auto"/>
        <w:ind w:firstLine="420" w:firstLineChars="200"/>
        <w:rPr>
          <w:rFonts w:ascii="宋体" w:hAnsi="宋体" w:cs="宋体"/>
          <w:szCs w:val="21"/>
        </w:rPr>
      </w:pPr>
      <w:r>
        <w:rPr>
          <w:rFonts w:hint="eastAsia" w:ascii="宋体" w:hAnsi="宋体" w:cs="宋体"/>
          <w:szCs w:val="21"/>
        </w:rPr>
        <w:t>应急演练主办单位应及时收集、汇总并存档（保存期限三年）应急演练相关资料，主要包括工作计划、工作方案、总结评估报告以及图片、影像等资料。</w:t>
      </w:r>
    </w:p>
    <w:p>
      <w:pPr>
        <w:spacing w:line="360" w:lineRule="auto"/>
        <w:rPr>
          <w:rFonts w:hint="eastAsia" w:ascii="宋体" w:hAnsi="宋体" w:cs="宋体"/>
          <w:szCs w:val="21"/>
        </w:rPr>
      </w:pPr>
      <w:r>
        <w:rPr>
          <w:rFonts w:hint="eastAsia" w:ascii="宋体" w:hAnsi="宋体"/>
        </w:rPr>
        <w:t>6.4.4 对于由</w:t>
      </w:r>
      <w:r>
        <w:rPr>
          <w:rFonts w:hint="eastAsia" w:ascii="Times New Roman" w:hAnsi="Times New Roman"/>
        </w:rPr>
        <w:t>上级有关部门布置或参与组织的，以及法律、法规和有关规章要求备案的应急演练，应急演练主办单位应将相关资料及时报有关部门备案。</w:t>
      </w:r>
    </w:p>
    <w:p>
      <w:pPr>
        <w:pStyle w:val="7"/>
        <w:ind w:left="0" w:firstLine="0"/>
        <w:rPr>
          <w:rFonts w:hint="eastAsia" w:hAnsi="Times New Roman" w:cs="Times New Roman"/>
        </w:rPr>
      </w:pPr>
      <w:r>
        <w:rPr>
          <w:rFonts w:hint="eastAsia" w:hAnsi="Times New Roman" w:cs="Times New Roman"/>
        </w:rPr>
        <w:t>整改落实与检查监督</w:t>
      </w:r>
    </w:p>
    <w:p>
      <w:pPr>
        <w:spacing w:line="360" w:lineRule="auto"/>
        <w:rPr>
          <w:rFonts w:hint="eastAsia" w:ascii="宋体" w:hAnsi="宋体" w:cs="宋体"/>
          <w:szCs w:val="21"/>
        </w:rPr>
      </w:pPr>
      <w:r>
        <w:rPr>
          <w:rFonts w:hint="eastAsia" w:ascii="黑体" w:hAnsi="Times New Roman" w:eastAsia="黑体"/>
          <w:kern w:val="0"/>
          <w:szCs w:val="21"/>
        </w:rPr>
        <w:t xml:space="preserve">7.1 </w:t>
      </w:r>
      <w:r>
        <w:rPr>
          <w:rFonts w:hint="eastAsia" w:ascii="宋体" w:hAnsi="宋体" w:cs="宋体"/>
          <w:szCs w:val="21"/>
        </w:rPr>
        <w:t>演练单位应对评估发现的问题制定整改措施、明确整改期限、落实整改责任。</w:t>
      </w:r>
    </w:p>
    <w:p>
      <w:pPr>
        <w:spacing w:line="360" w:lineRule="auto"/>
        <w:rPr>
          <w:rFonts w:hint="eastAsia" w:ascii="宋体" w:hAnsi="宋体" w:cs="宋体"/>
          <w:szCs w:val="21"/>
        </w:rPr>
      </w:pPr>
      <w:r>
        <w:rPr>
          <w:rFonts w:hint="eastAsia" w:ascii="黑体" w:hAnsi="Times New Roman" w:eastAsia="黑体"/>
          <w:kern w:val="0"/>
          <w:szCs w:val="21"/>
        </w:rPr>
        <w:t>7.2</w:t>
      </w:r>
      <w:r>
        <w:rPr>
          <w:rFonts w:hint="eastAsia" w:ascii="宋体" w:hAnsi="宋体" w:cs="宋体"/>
          <w:szCs w:val="21"/>
        </w:rPr>
        <w:t xml:space="preserve"> 演练单位应定期对应急演练评估报告进行统计分析，督促落实演练发现问题的整改。</w:t>
      </w:r>
    </w:p>
    <w:p>
      <w:pPr>
        <w:spacing w:line="360" w:lineRule="auto"/>
        <w:rPr>
          <w:rFonts w:hint="eastAsia" w:ascii="宋体" w:hAnsi="宋体" w:cs="宋体"/>
          <w:szCs w:val="21"/>
        </w:rPr>
      </w:pPr>
      <w:r>
        <w:rPr>
          <w:rFonts w:hint="eastAsia" w:ascii="黑体" w:hAnsi="Times New Roman" w:eastAsia="黑体"/>
          <w:kern w:val="0"/>
          <w:szCs w:val="21"/>
        </w:rPr>
        <w:t xml:space="preserve">7.3 </w:t>
      </w:r>
      <w:r>
        <w:rPr>
          <w:rFonts w:hint="eastAsia" w:ascii="宋体" w:hAnsi="宋体" w:cs="宋体"/>
          <w:szCs w:val="21"/>
        </w:rPr>
        <w:t>演练单位应将应急演练评估情况纳入安全业绩考核。</w:t>
      </w:r>
    </w:p>
    <w:p>
      <w:pPr>
        <w:pStyle w:val="8"/>
        <w:rPr>
          <w:rFonts w:hint="eastAsia" w:hAnsi="Times New Roman" w:eastAsia="宋体" w:cs="Times New Roman"/>
        </w:rPr>
      </w:pPr>
    </w:p>
    <w:p>
      <w:pPr>
        <w:pStyle w:val="8"/>
        <w:rPr>
          <w:rFonts w:hint="eastAsia" w:hAnsi="Times New Roman" w:eastAsia="宋体" w:cs="Times New Roman"/>
        </w:rPr>
      </w:pPr>
    </w:p>
    <w:p>
      <w:pPr>
        <w:pStyle w:val="8"/>
        <w:rPr>
          <w:rFonts w:hint="eastAsia" w:hAnsi="Times New Roman" w:eastAsia="宋体" w:cs="Times New Roman"/>
        </w:rPr>
      </w:pPr>
    </w:p>
    <w:p>
      <w:pPr>
        <w:keepNext w:val="0"/>
        <w:keepLines w:val="0"/>
        <w:pageBreakBefore w:val="0"/>
        <w:kinsoku/>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32"/>
          <w:szCs w:val="32"/>
          <w:lang w:eastAsia="zh-CN"/>
        </w:rPr>
      </w:pPr>
    </w:p>
    <w:p>
      <w:bookmarkStart w:id="0" w:name="_GoBack"/>
      <w:bookmarkEnd w:id="0"/>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Times New Roman" w:hAnsi="Times New Roman"/>
      </w:rPr>
    </w:pPr>
    <w:r>
      <w:rPr>
        <w:rStyle w:val="5"/>
        <w:rFonts w:hint="eastAsia"/>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pStyle w:val="7"/>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9"/>
      <w:suff w:val="nothing"/>
      <w:lvlText w:val="%1.%2　"/>
      <w:lvlJc w:val="left"/>
      <w:pPr>
        <w:ind w:left="21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63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6522D1"/>
    <w:rsid w:val="5A6522D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uiPriority w:val="0"/>
    <w:pPr>
      <w:widowControl w:val="0"/>
      <w:snapToGrid w:val="0"/>
      <w:ind w:right="210" w:rightChars="100"/>
      <w:jc w:val="right"/>
    </w:pPr>
    <w:rPr>
      <w:rFonts w:ascii="Times New Roman" w:hAnsi="Times New Roman" w:eastAsia="宋体" w:cs="Times New Roman"/>
      <w:kern w:val="2"/>
      <w:sz w:val="18"/>
      <w:szCs w:val="18"/>
      <w:lang w:val="en-US" w:eastAsia="zh-CN" w:bidi="ar-SA"/>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uiPriority w:val="0"/>
    <w:rPr>
      <w:rFonts w:ascii="Times New Roman" w:hAnsi="Times New Roman" w:eastAsia="宋体"/>
      <w:sz w:val="18"/>
    </w:rPr>
  </w:style>
  <w:style w:type="paragraph" w:customStyle="1" w:styleId="7">
    <w:name w:val="章标题"/>
    <w:next w:val="8"/>
    <w:qFormat/>
    <w:uiPriority w:val="0"/>
    <w:pPr>
      <w:numPr>
        <w:ilvl w:val="0"/>
        <w:numId w:val="1"/>
      </w:numPr>
      <w:spacing w:before="312" w:beforeLines="100" w:after="312" w:afterLines="100"/>
      <w:jc w:val="both"/>
      <w:outlineLvl w:val="1"/>
    </w:pPr>
    <w:rPr>
      <w:rFonts w:ascii="黑体" w:hAnsi="Times New Roman" w:eastAsia="黑体" w:cs="Times New Roman"/>
      <w:sz w:val="21"/>
      <w:szCs w:val="22"/>
      <w:lang w:val="en-US" w:eastAsia="zh-CN" w:bidi="ar-SA"/>
    </w:rPr>
  </w:style>
  <w:style w:type="paragraph" w:customStyle="1" w:styleId="8">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paragraph" w:customStyle="1" w:styleId="9">
    <w:name w:val="一级条标题"/>
    <w:next w:val="8"/>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2021-11-05T06:22:00Z</dcterms:created>
  <dc:creator>hp</dc:creator>
  <cp:lastModifiedBy>hp</cp:lastModifiedBy>
  <dcterms:modified xsi:type="dcterms:W3CDTF">2021-11-05T06:23:01Z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