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天津市安全生产网络在线学习平台遴选申报表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 xml:space="preserve">                                    时间：  年   月  日</w:t>
      </w:r>
    </w:p>
    <w:tbl>
      <w:tblPr>
        <w:tblStyle w:val="7"/>
        <w:tblW w:w="86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97"/>
        <w:gridCol w:w="320"/>
        <w:gridCol w:w="1666"/>
        <w:gridCol w:w="144"/>
        <w:gridCol w:w="806"/>
        <w:gridCol w:w="1657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平台名称</w:t>
            </w:r>
          </w:p>
        </w:tc>
        <w:tc>
          <w:tcPr>
            <w:tcW w:w="65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网    址</w:t>
            </w:r>
          </w:p>
        </w:tc>
        <w:tc>
          <w:tcPr>
            <w:tcW w:w="65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ICP备案号</w:t>
            </w:r>
          </w:p>
        </w:tc>
        <w:tc>
          <w:tcPr>
            <w:tcW w:w="65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注册登记机构</w:t>
            </w:r>
          </w:p>
        </w:tc>
        <w:tc>
          <w:tcPr>
            <w:tcW w:w="65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统一社会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信用代码</w:t>
            </w:r>
          </w:p>
        </w:tc>
        <w:tc>
          <w:tcPr>
            <w:tcW w:w="65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联 系 人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46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职    务</w:t>
            </w: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46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5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二、平台简介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8664" w:type="dxa"/>
            <w:gridSpan w:val="8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（按照《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市应急局关于公开遴选安全生产网络在线学习平台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的通知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》有关要求，简要叙述平台的基本情况等）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三、平台培训项目简介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166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培训形式（录播、直播、互动等）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培训课时</w:t>
            </w:r>
          </w:p>
        </w:tc>
        <w:tc>
          <w:tcPr>
            <w:tcW w:w="16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资源来源</w:t>
            </w:r>
          </w:p>
        </w:tc>
        <w:tc>
          <w:tcPr>
            <w:tcW w:w="19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8664" w:type="dxa"/>
            <w:gridSpan w:val="8"/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四、承诺情况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我司对申报材料的真实性负责，已知悉并愿意承担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安全生产网络在线学习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工作法律责任、义务、权利,在此承诺。</w:t>
            </w:r>
          </w:p>
          <w:p>
            <w:pPr>
              <w:ind w:firstLine="2240" w:firstLineChars="700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ind w:firstLine="2240" w:firstLineChars="700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lang w:val="en-US" w:eastAsia="zh-CN"/>
              </w:rPr>
              <w:t xml:space="preserve">承诺人：            日期：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866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五、区局意见</w:t>
            </w:r>
          </w:p>
        </w:tc>
      </w:tr>
    </w:tbl>
    <w:p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注：申报单位在平台名称处加盖单位公章，本表可增行或续页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B6BEBC4"/>
    <w:rsid w:val="3E6F98BA"/>
    <w:rsid w:val="654FF25A"/>
    <w:rsid w:val="AAFF866B"/>
    <w:rsid w:val="B9DEE8B1"/>
    <w:rsid w:val="FFDF3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746</Words>
  <Characters>776</Characters>
  <Lines>40</Lines>
  <Paragraphs>28</Paragraphs>
  <TotalTime>9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2020-05-06T06:17:00Z</dcterms:created>
  <dc:creator>Administrator</dc:creator>
  <cp:lastModifiedBy>张建强</cp:lastModifiedBy>
  <cp:lastPrinted>2020-06-24T03:34:00Z</cp:lastPrinted>
  <dcterms:modified xsi:type="dcterms:W3CDTF">2021-05-19T08:49:43Z</dcterms:modified>
  <dc:title>海南省线上职业技能培训平台遴选办法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